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5D0" w:rsidRDefault="00595C8A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542/2026</w:t>
      </w:r>
    </w:p>
    <w:p w:rsidR="002C35D0" w:rsidRDefault="00595C8A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2C35D0" w:rsidRDefault="00595C8A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ão CRO/RS nº 003/2026, que altera o Plano de Cargos e Salários dos Empregados do Conselho Regional de Odontologia do Rio Grande do Sul, instituído pela Resolução CRO/RS nº 01/2026;</w:t>
      </w:r>
    </w:p>
    <w:p w:rsidR="002C35D0" w:rsidRDefault="00595C8A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Organograma Geral do CRO/RS;</w:t>
      </w:r>
    </w:p>
    <w:p w:rsidR="002C35D0" w:rsidRDefault="002C35D0">
      <w:pPr>
        <w:spacing w:after="120" w:line="240" w:lineRule="auto"/>
        <w:jc w:val="both"/>
      </w:pPr>
    </w:p>
    <w:p w:rsidR="002C35D0" w:rsidRDefault="00595C8A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2C35D0" w:rsidRDefault="002C35D0">
      <w:pPr>
        <w:spacing w:after="120" w:line="240" w:lineRule="auto"/>
        <w:jc w:val="both"/>
      </w:pPr>
    </w:p>
    <w:p w:rsidR="002C35D0" w:rsidRDefault="00595C8A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JULIO CESAR MATTE FIGUEIRO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ocupante do emprego efetivo de Agente Administrativo, para o emprego em comissão de Assessor Institucional I, previsto no art. 9º, inciso I, da Resolução CRO/RS nº 01/2026,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com a redação dada pela Resolução CRO/RS nº 003/2026, sem prejuízo do vínculo com o emprego efetivo.</w:t>
      </w:r>
    </w:p>
    <w:p w:rsidR="002C35D0" w:rsidRDefault="00595C8A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2C35D0" w:rsidRDefault="00595C8A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ção a controle de jornada, nos termos do art. 10, inciso I, do Plano de Cargos e Salários, revogando-se as disposições em contrário.</w:t>
      </w:r>
    </w:p>
    <w:p w:rsidR="002C35D0" w:rsidRDefault="00595C8A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2C35D0" w:rsidRDefault="002C35D0">
      <w:pPr>
        <w:spacing w:after="120" w:line="240" w:lineRule="auto"/>
        <w:jc w:val="both"/>
      </w:pPr>
    </w:p>
    <w:p w:rsidR="002C35D0" w:rsidRDefault="002C35D0">
      <w:pPr>
        <w:spacing w:after="120" w:line="240" w:lineRule="auto"/>
        <w:jc w:val="both"/>
      </w:pPr>
    </w:p>
    <w:p w:rsidR="002C35D0" w:rsidRDefault="00595C8A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</w:t>
      </w:r>
      <w:r w:rsidRPr="00BD2963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01 de outubro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de 2026.</w:t>
      </w:r>
    </w:p>
    <w:p w:rsidR="002C35D0" w:rsidRDefault="002C35D0">
      <w:pPr>
        <w:spacing w:after="120" w:line="240" w:lineRule="auto"/>
        <w:jc w:val="both"/>
      </w:pPr>
    </w:p>
    <w:p w:rsidR="00BD2963" w:rsidRDefault="00BD2963">
      <w:pPr>
        <w:spacing w:after="120" w:line="240" w:lineRule="auto"/>
        <w:jc w:val="both"/>
      </w:pPr>
      <w:bookmarkStart w:id="0" w:name="_GoBack"/>
      <w:bookmarkEnd w:id="0"/>
    </w:p>
    <w:p w:rsidR="002C35D0" w:rsidRDefault="00595C8A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Janaina Cortes Gomes</w:t>
      </w:r>
    </w:p>
    <w:p w:rsidR="002C35D0" w:rsidRDefault="00595C8A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Presidente do CRO/RS</w:t>
      </w:r>
    </w:p>
    <w:sectPr w:rsidR="002C35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C8A" w:rsidRDefault="00595C8A" w:rsidP="0054679F">
      <w:pPr>
        <w:spacing w:after="0" w:line="240" w:lineRule="auto"/>
      </w:pPr>
      <w:r>
        <w:separator/>
      </w:r>
    </w:p>
  </w:endnote>
  <w:endnote w:type="continuationSeparator" w:id="0">
    <w:p w:rsidR="00595C8A" w:rsidRDefault="00595C8A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95C8A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595C8A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595C8A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95C8A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 xml:space="preserve">Rua Vasco da Gama, 720 – Fone: 3026-1700 – CEP 90420-110 – Porto </w:t>
    </w:r>
    <w:r>
      <w:rPr>
        <w:sz w:val="18"/>
        <w:szCs w:val="18"/>
      </w:rPr>
      <w:t>Alegre –RS</w:t>
    </w:r>
  </w:p>
  <w:p w:rsidR="00A11D48" w:rsidRDefault="00595C8A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595C8A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95C8A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595C8A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595C8A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C8A" w:rsidRDefault="00595C8A" w:rsidP="0054679F">
      <w:pPr>
        <w:spacing w:after="0" w:line="240" w:lineRule="auto"/>
      </w:pPr>
      <w:r>
        <w:separator/>
      </w:r>
    </w:p>
  </w:footnote>
  <w:footnote w:type="continuationSeparator" w:id="0">
    <w:p w:rsidR="00595C8A" w:rsidRDefault="00595C8A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95C8A">
    <w:pPr>
      <w:pStyle w:val="Cabealho"/>
      <w:jc w:val="center"/>
      <w:rPr>
        <w:lang w:val="en-US"/>
      </w:rPr>
    </w:pPr>
  </w:p>
  <w:p w:rsidR="00A11D48" w:rsidRDefault="00595C8A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595C8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95C8A">
    <w:pPr>
      <w:pStyle w:val="Cabealho"/>
      <w:jc w:val="center"/>
      <w:rPr>
        <w:lang w:val="en-US"/>
      </w:rPr>
    </w:pPr>
  </w:p>
  <w:p w:rsidR="00A11D48" w:rsidRDefault="00595C8A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595C8A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95C8A">
    <w:pPr>
      <w:pStyle w:val="Cabealho"/>
      <w:jc w:val="center"/>
      <w:rPr>
        <w:lang w:val="en-US"/>
      </w:rPr>
    </w:pPr>
  </w:p>
  <w:p w:rsidR="00A11D48" w:rsidRDefault="00595C8A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595C8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C35D0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95C8A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D2963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C74574-7731-4B95-84FB-EEBCF258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2026-10-02T15:25:00Z</dcterms:modified>
</cp:coreProperties>
</file>