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736" w:rsidRDefault="00553887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541/2026</w:t>
      </w:r>
    </w:p>
    <w:p w:rsidR="00025736" w:rsidRDefault="00553887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025736" w:rsidRDefault="00553887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025736" w:rsidRDefault="00553887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025736" w:rsidRDefault="00025736">
      <w:pPr>
        <w:spacing w:after="120" w:line="240" w:lineRule="auto"/>
        <w:jc w:val="both"/>
      </w:pPr>
    </w:p>
    <w:p w:rsidR="00025736" w:rsidRDefault="00553887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025736" w:rsidRDefault="00025736">
      <w:pPr>
        <w:spacing w:after="120" w:line="240" w:lineRule="auto"/>
        <w:jc w:val="both"/>
      </w:pPr>
    </w:p>
    <w:p w:rsidR="00025736" w:rsidRDefault="00553887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Nomear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JOÃO PAULO MELO DE CARVALHO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ocupante do emprego efetivo de Advogado, para o emprego em comissão de Procurador Jurídico Geral, previsto no art. 9º, inciso IV, da Resolução CRO/RS nº 01/2026, com a redação dada pela Resolução CRO/RS nº 003/2026, sem prejuízo do vínculo com o emprego efetivo.</w:t>
      </w:r>
    </w:p>
    <w:p w:rsidR="00025736" w:rsidRDefault="00553887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A remuneração observará o disposto no art. 16 do Plano de Cargos e Salários.</w:t>
      </w:r>
    </w:p>
    <w:p w:rsidR="00025736" w:rsidRDefault="00553887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Durante o exercício do emprego em comissão, não haverá sujeição a controle de jornada, nos termos do art. 10, inciso I, do Plano de Cargos e Salários, revogando-se as disposições em contrário.</w:t>
      </w:r>
    </w:p>
    <w:p w:rsidR="00025736" w:rsidRDefault="00553887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4º.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025736" w:rsidRDefault="00025736">
      <w:pPr>
        <w:spacing w:after="120" w:line="240" w:lineRule="auto"/>
        <w:jc w:val="both"/>
      </w:pPr>
    </w:p>
    <w:p w:rsidR="00025736" w:rsidRDefault="00025736">
      <w:pPr>
        <w:spacing w:after="120" w:line="240" w:lineRule="auto"/>
        <w:jc w:val="both"/>
      </w:pPr>
    </w:p>
    <w:p w:rsidR="00025736" w:rsidRDefault="00553887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025736" w:rsidRDefault="00025736">
      <w:pPr>
        <w:spacing w:after="120" w:line="240" w:lineRule="auto"/>
        <w:jc w:val="both"/>
      </w:pPr>
    </w:p>
    <w:p w:rsidR="00687615" w:rsidRDefault="00687615">
      <w:pPr>
        <w:spacing w:after="120" w:line="240" w:lineRule="auto"/>
        <w:jc w:val="both"/>
      </w:pPr>
    </w:p>
    <w:p w:rsidR="00025736" w:rsidRPr="00687615" w:rsidRDefault="00553887">
      <w:pPr>
        <w:spacing w:after="120" w:line="240" w:lineRule="auto"/>
        <w:jc w:val="center"/>
        <w:rPr>
          <w:b/>
        </w:rPr>
      </w:pPr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p w:rsidR="00025736" w:rsidRPr="00687615" w:rsidRDefault="00553887">
      <w:pPr>
        <w:spacing w:after="120" w:line="240" w:lineRule="auto"/>
        <w:jc w:val="center"/>
      </w:pPr>
      <w:bookmarkStart w:id="0" w:name="_GoBack"/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  <w:bookmarkEnd w:id="0"/>
    </w:p>
    <w:sectPr w:rsidR="00025736" w:rsidRPr="006876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887" w:rsidRDefault="00553887" w:rsidP="0054679F">
      <w:pPr>
        <w:spacing w:after="0" w:line="240" w:lineRule="auto"/>
      </w:pPr>
      <w:r>
        <w:separator/>
      </w:r>
    </w:p>
  </w:endnote>
  <w:endnote w:type="continuationSeparator" w:id="0">
    <w:p w:rsidR="00553887" w:rsidRDefault="00553887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887" w:rsidRDefault="00553887" w:rsidP="0054679F">
      <w:pPr>
        <w:spacing w:after="0" w:line="240" w:lineRule="auto"/>
      </w:pPr>
      <w:r>
        <w:separator/>
      </w:r>
    </w:p>
  </w:footnote>
  <w:footnote w:type="continuationSeparator" w:id="0">
    <w:p w:rsidR="00553887" w:rsidRDefault="00553887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553887">
    <w:pPr>
      <w:pStyle w:val="Cabealho"/>
      <w:jc w:val="center"/>
      <w:rPr>
        <w:lang w:val="en-US"/>
      </w:rPr>
    </w:pPr>
  </w:p>
  <w:p w:rsidR="00A11D48" w:rsidRDefault="00553887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55388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553887">
    <w:pPr>
      <w:pStyle w:val="Cabealho"/>
      <w:jc w:val="center"/>
      <w:rPr>
        <w:lang w:val="en-US"/>
      </w:rPr>
    </w:pPr>
  </w:p>
  <w:p w:rsidR="00A11D48" w:rsidRDefault="00553887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55388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553887">
    <w:pPr>
      <w:pStyle w:val="Cabealho"/>
      <w:jc w:val="center"/>
      <w:rPr>
        <w:lang w:val="en-US"/>
      </w:rPr>
    </w:pPr>
  </w:p>
  <w:p w:rsidR="00A11D48" w:rsidRDefault="00553887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55388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2573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53887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87615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84D3E"/>
    <w:rsid w:val="00C87396"/>
    <w:rsid w:val="00C966EF"/>
    <w:rsid w:val="00CA54AE"/>
    <w:rsid w:val="00CB506C"/>
    <w:rsid w:val="00CE0B28"/>
    <w:rsid w:val="00CF3650"/>
    <w:rsid w:val="00D468A7"/>
    <w:rsid w:val="00D51DCD"/>
    <w:rsid w:val="00DB52E0"/>
    <w:rsid w:val="00DC3BBC"/>
    <w:rsid w:val="00E71A7E"/>
    <w:rsid w:val="00E914D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AE2F98-DCC5-4E7A-AA2A-BF54A9453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206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2026-09-30T21:08:00Z</dcterms:modified>
</cp:coreProperties>
</file>