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62D" w:rsidRDefault="00993909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534/2026</w:t>
      </w:r>
    </w:p>
    <w:p w:rsidR="007F162D" w:rsidRDefault="0099390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7F162D" w:rsidRDefault="0099390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7F162D" w:rsidRDefault="0099390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7F162D" w:rsidRDefault="007F162D">
      <w:pPr>
        <w:spacing w:after="120" w:line="240" w:lineRule="auto"/>
        <w:jc w:val="both"/>
      </w:pPr>
    </w:p>
    <w:p w:rsidR="007F162D" w:rsidRDefault="00993909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7F162D" w:rsidRDefault="007F162D">
      <w:pPr>
        <w:spacing w:after="120" w:line="240" w:lineRule="auto"/>
        <w:jc w:val="both"/>
      </w:pPr>
    </w:p>
    <w:p w:rsidR="007F162D" w:rsidRDefault="0099390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ROSELAINE MACHADO DELGADO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atualmente ocupante do emprego em comissão de Assistente Institucional, no emprego em comissão de Assessor Institucional III, previsto no art. 9º, inciso I, da Resolução CRO/RS nº 01/2026, com a redação dada pela Resolução CRO/RS nº 003/2026.</w:t>
      </w:r>
    </w:p>
    <w:p w:rsidR="007F162D" w:rsidRDefault="0099390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Assistente Institucional, revogando-se as disposições em contrário.</w:t>
      </w:r>
    </w:p>
    <w:p w:rsidR="007F162D" w:rsidRDefault="0099390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7F162D" w:rsidRDefault="007F162D">
      <w:pPr>
        <w:spacing w:after="120" w:line="240" w:lineRule="auto"/>
        <w:jc w:val="both"/>
      </w:pPr>
    </w:p>
    <w:p w:rsidR="007F162D" w:rsidRDefault="007F162D">
      <w:pPr>
        <w:spacing w:after="120" w:line="240" w:lineRule="auto"/>
        <w:jc w:val="both"/>
      </w:pPr>
    </w:p>
    <w:p w:rsidR="007F162D" w:rsidRDefault="0099390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7F162D" w:rsidRDefault="007F162D">
      <w:pPr>
        <w:spacing w:after="120" w:line="240" w:lineRule="auto"/>
        <w:jc w:val="both"/>
      </w:pPr>
    </w:p>
    <w:p w:rsidR="00755702" w:rsidRDefault="00755702">
      <w:pPr>
        <w:spacing w:after="120" w:line="240" w:lineRule="auto"/>
        <w:jc w:val="both"/>
      </w:pPr>
    </w:p>
    <w:p w:rsidR="007F162D" w:rsidRPr="00755702" w:rsidRDefault="00993909">
      <w:pPr>
        <w:spacing w:after="120" w:line="240" w:lineRule="auto"/>
        <w:jc w:val="center"/>
        <w:rPr>
          <w:b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bookmarkEnd w:id="0"/>
    <w:p w:rsidR="007F162D" w:rsidRPr="00755702" w:rsidRDefault="0099390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7F162D" w:rsidRPr="007557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909" w:rsidRDefault="00993909" w:rsidP="0054679F">
      <w:pPr>
        <w:spacing w:after="0" w:line="240" w:lineRule="auto"/>
      </w:pPr>
      <w:r>
        <w:separator/>
      </w:r>
    </w:p>
  </w:endnote>
  <w:endnote w:type="continuationSeparator" w:id="0">
    <w:p w:rsidR="00993909" w:rsidRDefault="00993909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909" w:rsidRDefault="00993909" w:rsidP="0054679F">
      <w:pPr>
        <w:spacing w:after="0" w:line="240" w:lineRule="auto"/>
      </w:pPr>
      <w:r>
        <w:separator/>
      </w:r>
    </w:p>
  </w:footnote>
  <w:footnote w:type="continuationSeparator" w:id="0">
    <w:p w:rsidR="00993909" w:rsidRDefault="00993909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3909">
    <w:pPr>
      <w:pStyle w:val="Cabealho"/>
      <w:jc w:val="center"/>
      <w:rPr>
        <w:lang w:val="en-US"/>
      </w:rPr>
    </w:pPr>
  </w:p>
  <w:p w:rsidR="00A11D48" w:rsidRDefault="0099390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390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3909">
    <w:pPr>
      <w:pStyle w:val="Cabealho"/>
      <w:jc w:val="center"/>
      <w:rPr>
        <w:lang w:val="en-US"/>
      </w:rPr>
    </w:pPr>
  </w:p>
  <w:p w:rsidR="00A11D48" w:rsidRDefault="0099390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390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3909">
    <w:pPr>
      <w:pStyle w:val="Cabealho"/>
      <w:jc w:val="center"/>
      <w:rPr>
        <w:lang w:val="en-US"/>
      </w:rPr>
    </w:pPr>
  </w:p>
  <w:p w:rsidR="00A11D48" w:rsidRDefault="0099390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390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5702"/>
    <w:rsid w:val="00757071"/>
    <w:rsid w:val="00773138"/>
    <w:rsid w:val="007B3C96"/>
    <w:rsid w:val="007E20C8"/>
    <w:rsid w:val="007F162D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3909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44001D-1B24-4025-AFFE-21256A74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2026-09-30T21:02:00Z</dcterms:modified>
</cp:coreProperties>
</file>