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1805C" w14:textId="14CE9533" w:rsidR="006C45C3" w:rsidRPr="00C73C9B" w:rsidRDefault="00A01651" w:rsidP="007A0D35">
      <w:pPr>
        <w:suppressLineNumbers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ATA DA 2075</w:t>
      </w:r>
      <w:r w:rsidR="00FD125B" w:rsidRPr="00C73C9B">
        <w:rPr>
          <w:rFonts w:ascii="Arial" w:hAnsi="Arial" w:cs="Arial"/>
          <w:b/>
          <w:bCs/>
        </w:rPr>
        <w:t xml:space="preserve">ª REUNIÃO </w:t>
      </w:r>
      <w:r>
        <w:rPr>
          <w:rFonts w:ascii="Arial" w:hAnsi="Arial" w:cs="Arial"/>
          <w:b/>
          <w:bCs/>
        </w:rPr>
        <w:t>EXTRAORDINÁRIA</w:t>
      </w:r>
      <w:r w:rsidR="00FD125B" w:rsidRPr="00C73C9B">
        <w:rPr>
          <w:rFonts w:ascii="Arial" w:hAnsi="Arial" w:cs="Arial"/>
          <w:b/>
          <w:bCs/>
        </w:rPr>
        <w:t xml:space="preserve"> DO PLENÁRIO DO CONSELHO REGIONAL DE ODONTOLOGIA</w:t>
      </w:r>
      <w:r w:rsidR="00A05206">
        <w:rPr>
          <w:rFonts w:ascii="Arial" w:hAnsi="Arial" w:cs="Arial"/>
          <w:b/>
          <w:bCs/>
        </w:rPr>
        <w:t xml:space="preserve"> DO RIO GRANDE DO SUL</w:t>
      </w:r>
      <w:r w:rsidR="00FD125B" w:rsidRPr="00C73C9B">
        <w:rPr>
          <w:rFonts w:ascii="Arial" w:hAnsi="Arial" w:cs="Arial"/>
          <w:b/>
          <w:bCs/>
        </w:rPr>
        <w:t xml:space="preserve">, REALIZADA NO DIA </w:t>
      </w:r>
      <w:r>
        <w:rPr>
          <w:rFonts w:ascii="Arial" w:hAnsi="Arial" w:cs="Arial"/>
          <w:b/>
          <w:bCs/>
        </w:rPr>
        <w:t>17 DE OUTUBRO</w:t>
      </w:r>
      <w:r w:rsidR="00FD125B" w:rsidRPr="00C73C9B">
        <w:rPr>
          <w:rFonts w:ascii="Arial" w:hAnsi="Arial" w:cs="Arial"/>
          <w:b/>
          <w:bCs/>
        </w:rPr>
        <w:t xml:space="preserve"> DE 2026, EM PORTO ALEGRE (RS)</w:t>
      </w:r>
    </w:p>
    <w:p w14:paraId="2F636663" w14:textId="59516AEA" w:rsidR="00D97E31" w:rsidRDefault="00FD125B" w:rsidP="00D97E31">
      <w:pPr>
        <w:pStyle w:val="isselectedend"/>
        <w:jc w:val="both"/>
        <w:rPr>
          <w:rFonts w:ascii="Arial" w:hAnsi="Arial" w:cs="Arial"/>
        </w:rPr>
      </w:pPr>
      <w:r w:rsidRPr="00C73C9B">
        <w:rPr>
          <w:rFonts w:ascii="Arial" w:hAnsi="Arial" w:cs="Arial"/>
        </w:rPr>
        <w:t xml:space="preserve">Às </w:t>
      </w:r>
      <w:r w:rsidR="00A01651">
        <w:rPr>
          <w:rFonts w:ascii="Arial" w:hAnsi="Arial" w:cs="Arial"/>
        </w:rPr>
        <w:t>quatorze</w:t>
      </w:r>
      <w:r w:rsidRPr="00C73C9B">
        <w:rPr>
          <w:rFonts w:ascii="Arial" w:hAnsi="Arial" w:cs="Arial"/>
        </w:rPr>
        <w:t xml:space="preserve"> horas</w:t>
      </w:r>
      <w:r w:rsidR="00DF1590" w:rsidRPr="00C73C9B">
        <w:rPr>
          <w:rFonts w:ascii="Arial" w:hAnsi="Arial" w:cs="Arial"/>
        </w:rPr>
        <w:t>,</w:t>
      </w:r>
      <w:r w:rsidRPr="00C73C9B">
        <w:rPr>
          <w:rFonts w:ascii="Arial" w:hAnsi="Arial" w:cs="Arial"/>
        </w:rPr>
        <w:t xml:space="preserve"> do dia </w:t>
      </w:r>
      <w:r w:rsidR="00A01651">
        <w:rPr>
          <w:rFonts w:ascii="Arial" w:hAnsi="Arial" w:cs="Arial"/>
        </w:rPr>
        <w:t>dezessete de outubro</w:t>
      </w:r>
      <w:r w:rsidRPr="00C73C9B">
        <w:rPr>
          <w:rFonts w:ascii="Arial" w:hAnsi="Arial" w:cs="Arial"/>
        </w:rPr>
        <w:t xml:space="preserve"> de dois mil e vinte e seis, </w:t>
      </w:r>
      <w:r w:rsidR="00A01651">
        <w:rPr>
          <w:rFonts w:ascii="Arial" w:hAnsi="Arial" w:cs="Arial"/>
        </w:rPr>
        <w:t>na modalidade virtual</w:t>
      </w:r>
      <w:r w:rsidRPr="00C73C9B">
        <w:rPr>
          <w:rFonts w:ascii="Arial" w:hAnsi="Arial" w:cs="Arial"/>
        </w:rPr>
        <w:t>, reuniu-se o plenário deste CRO/RS para a 207</w:t>
      </w:r>
      <w:r w:rsidR="00A01651">
        <w:rPr>
          <w:rFonts w:ascii="Arial" w:hAnsi="Arial" w:cs="Arial"/>
        </w:rPr>
        <w:t>5</w:t>
      </w:r>
      <w:r w:rsidR="00100EBD" w:rsidRPr="00C73C9B">
        <w:rPr>
          <w:rFonts w:ascii="Arial" w:hAnsi="Arial" w:cs="Arial"/>
        </w:rPr>
        <w:t>ª</w:t>
      </w:r>
      <w:r w:rsidRPr="00C73C9B">
        <w:rPr>
          <w:rFonts w:ascii="Arial" w:hAnsi="Arial" w:cs="Arial"/>
        </w:rPr>
        <w:t xml:space="preserve"> Reunião </w:t>
      </w:r>
      <w:r w:rsidR="00A01651">
        <w:rPr>
          <w:rFonts w:ascii="Arial" w:hAnsi="Arial" w:cs="Arial"/>
        </w:rPr>
        <w:t>Extra</w:t>
      </w:r>
      <w:r w:rsidR="00A01651" w:rsidRPr="00C73C9B">
        <w:rPr>
          <w:rFonts w:ascii="Arial" w:hAnsi="Arial" w:cs="Arial"/>
        </w:rPr>
        <w:t>ordinária</w:t>
      </w:r>
      <w:r w:rsidR="00A01651">
        <w:rPr>
          <w:rFonts w:ascii="Arial" w:hAnsi="Arial" w:cs="Arial"/>
        </w:rPr>
        <w:t>, conforme convocação</w:t>
      </w:r>
      <w:r w:rsidRPr="00C73C9B">
        <w:rPr>
          <w:rFonts w:ascii="Arial" w:hAnsi="Arial" w:cs="Arial"/>
        </w:rPr>
        <w:t xml:space="preserve">, com a presença dos seguintes </w:t>
      </w:r>
      <w:r w:rsidRPr="00C73C9B">
        <w:rPr>
          <w:rFonts w:ascii="Arial" w:hAnsi="Arial" w:cs="Arial"/>
          <w:b/>
          <w:bCs/>
        </w:rPr>
        <w:t>Conselheiros Efetivos:</w:t>
      </w:r>
      <w:r w:rsidRPr="00C73C9B">
        <w:rPr>
          <w:rFonts w:ascii="Arial" w:hAnsi="Arial" w:cs="Arial"/>
        </w:rPr>
        <w:t xml:space="preserve"> </w:t>
      </w:r>
      <w:r w:rsidR="00D72EFE">
        <w:rPr>
          <w:rFonts w:ascii="Arial" w:hAnsi="Arial" w:cs="Arial"/>
        </w:rPr>
        <w:t xml:space="preserve">Dra. </w:t>
      </w:r>
      <w:r w:rsidRPr="00C73C9B">
        <w:rPr>
          <w:rFonts w:ascii="Arial" w:hAnsi="Arial" w:cs="Arial"/>
        </w:rPr>
        <w:t>Janaína Cortes Gomes – Presidente</w:t>
      </w:r>
      <w:r w:rsidR="000064C4">
        <w:rPr>
          <w:rFonts w:ascii="Arial" w:hAnsi="Arial" w:cs="Arial"/>
        </w:rPr>
        <w:t xml:space="preserve">, </w:t>
      </w:r>
      <w:r w:rsidR="00D72EFE">
        <w:rPr>
          <w:rFonts w:ascii="Arial" w:hAnsi="Arial" w:cs="Arial"/>
        </w:rPr>
        <w:t xml:space="preserve">Dr. </w:t>
      </w:r>
      <w:r w:rsidRPr="00C73C9B">
        <w:rPr>
          <w:rFonts w:ascii="Arial" w:hAnsi="Arial" w:cs="Arial"/>
        </w:rPr>
        <w:t>Alexandre Baumgarten – Secretário,</w:t>
      </w:r>
      <w:r w:rsidR="000064C4">
        <w:rPr>
          <w:rFonts w:ascii="Arial" w:hAnsi="Arial" w:cs="Arial"/>
        </w:rPr>
        <w:t xml:space="preserve"> </w:t>
      </w:r>
      <w:r w:rsidR="00D72EFE">
        <w:rPr>
          <w:rFonts w:ascii="Arial" w:hAnsi="Arial" w:cs="Arial"/>
        </w:rPr>
        <w:t xml:space="preserve">Dr. </w:t>
      </w:r>
      <w:r w:rsidRPr="00C73C9B">
        <w:rPr>
          <w:rFonts w:ascii="Arial" w:hAnsi="Arial" w:cs="Arial"/>
        </w:rPr>
        <w:t xml:space="preserve">Osvaldo Danclar de Oliveira da Silva Júnior </w:t>
      </w:r>
      <w:r w:rsidR="00DF1590" w:rsidRPr="00C73C9B">
        <w:rPr>
          <w:rFonts w:ascii="Arial" w:hAnsi="Arial" w:cs="Arial"/>
        </w:rPr>
        <w:t>–</w:t>
      </w:r>
      <w:r w:rsidRPr="00C73C9B">
        <w:rPr>
          <w:rFonts w:ascii="Arial" w:hAnsi="Arial" w:cs="Arial"/>
        </w:rPr>
        <w:t xml:space="preserve"> Tesoureiro</w:t>
      </w:r>
      <w:r w:rsidR="000064C4">
        <w:rPr>
          <w:rFonts w:ascii="Arial" w:hAnsi="Arial" w:cs="Arial"/>
        </w:rPr>
        <w:t xml:space="preserve">, </w:t>
      </w:r>
      <w:r w:rsidR="00D72EFE">
        <w:rPr>
          <w:rFonts w:ascii="Arial" w:hAnsi="Arial" w:cs="Arial"/>
        </w:rPr>
        <w:t xml:space="preserve">Dra. </w:t>
      </w:r>
      <w:r w:rsidR="00DF1590" w:rsidRPr="00C73C9B">
        <w:rPr>
          <w:rFonts w:ascii="Arial" w:hAnsi="Arial" w:cs="Arial"/>
        </w:rPr>
        <w:t>Fernanda</w:t>
      </w:r>
      <w:r w:rsidR="00D72EFE">
        <w:rPr>
          <w:rFonts w:ascii="Arial" w:hAnsi="Arial" w:cs="Arial"/>
        </w:rPr>
        <w:t xml:space="preserve"> Cardoso</w:t>
      </w:r>
      <w:r w:rsidR="00DF1590" w:rsidRPr="00C73C9B">
        <w:rPr>
          <w:rFonts w:ascii="Arial" w:hAnsi="Arial" w:cs="Arial"/>
        </w:rPr>
        <w:t xml:space="preserve"> Franco</w:t>
      </w:r>
      <w:r w:rsidR="00A01651">
        <w:rPr>
          <w:rFonts w:ascii="Arial" w:hAnsi="Arial" w:cs="Arial"/>
        </w:rPr>
        <w:t xml:space="preserve"> </w:t>
      </w:r>
      <w:r w:rsidR="00BF0741" w:rsidRPr="00C73C9B">
        <w:rPr>
          <w:rFonts w:ascii="Arial" w:hAnsi="Arial" w:cs="Arial"/>
        </w:rPr>
        <w:t>e</w:t>
      </w:r>
      <w:r w:rsidR="00D72EFE">
        <w:rPr>
          <w:rFonts w:ascii="Arial" w:hAnsi="Arial" w:cs="Arial"/>
        </w:rPr>
        <w:t xml:space="preserve"> </w:t>
      </w:r>
      <w:r w:rsidR="00A01651" w:rsidRPr="00C73C9B">
        <w:rPr>
          <w:rFonts w:ascii="Arial" w:hAnsi="Arial" w:cs="Arial"/>
          <w:b/>
          <w:bCs/>
        </w:rPr>
        <w:t xml:space="preserve">Conselheiro </w:t>
      </w:r>
      <w:r w:rsidR="00A01651">
        <w:rPr>
          <w:rFonts w:ascii="Arial" w:hAnsi="Arial" w:cs="Arial"/>
          <w:b/>
          <w:bCs/>
        </w:rPr>
        <w:t>Suplente,</w:t>
      </w:r>
      <w:r w:rsidR="00A01651">
        <w:rPr>
          <w:rFonts w:ascii="Arial" w:hAnsi="Arial" w:cs="Arial"/>
        </w:rPr>
        <w:t xml:space="preserve"> </w:t>
      </w:r>
      <w:r w:rsidR="00D72EFE">
        <w:rPr>
          <w:rFonts w:ascii="Arial" w:hAnsi="Arial" w:cs="Arial"/>
        </w:rPr>
        <w:t>Dr.</w:t>
      </w:r>
      <w:r w:rsidR="00DF1590" w:rsidRPr="00C73C9B">
        <w:rPr>
          <w:rFonts w:ascii="Arial" w:hAnsi="Arial" w:cs="Arial"/>
        </w:rPr>
        <w:t xml:space="preserve"> </w:t>
      </w:r>
      <w:r w:rsidR="00A01651" w:rsidRPr="00A01651">
        <w:rPr>
          <w:rFonts w:ascii="Arial" w:hAnsi="Arial" w:cs="Arial"/>
        </w:rPr>
        <w:t>Luislen Teixeira</w:t>
      </w:r>
      <w:r w:rsidR="000064C4">
        <w:rPr>
          <w:rFonts w:ascii="Arial" w:hAnsi="Arial" w:cs="Arial"/>
        </w:rPr>
        <w:t xml:space="preserve">, </w:t>
      </w:r>
      <w:r w:rsidR="00D97E31">
        <w:rPr>
          <w:rFonts w:ascii="Arial" w:hAnsi="Arial" w:cs="Arial"/>
        </w:rPr>
        <w:t xml:space="preserve">convocado pela impossibilidade regimental da participação da Dra. </w:t>
      </w:r>
      <w:r w:rsidR="00D97E31" w:rsidRPr="00D97E31">
        <w:rPr>
          <w:rFonts w:ascii="Arial" w:hAnsi="Arial" w:cs="Arial"/>
        </w:rPr>
        <w:t>Raísa Pires Lisoski</w:t>
      </w:r>
      <w:r w:rsidR="00D97E31">
        <w:rPr>
          <w:rFonts w:ascii="Arial" w:hAnsi="Arial" w:cs="Arial"/>
        </w:rPr>
        <w:t xml:space="preserve">, </w:t>
      </w:r>
      <w:r w:rsidR="00A01651">
        <w:rPr>
          <w:rFonts w:ascii="Arial" w:hAnsi="Arial" w:cs="Arial"/>
        </w:rPr>
        <w:t xml:space="preserve">todos </w:t>
      </w:r>
      <w:r w:rsidR="000064C4">
        <w:rPr>
          <w:rFonts w:ascii="Arial" w:hAnsi="Arial" w:cs="Arial"/>
        </w:rPr>
        <w:t xml:space="preserve">de forma </w:t>
      </w:r>
      <w:r w:rsidR="00A01651">
        <w:rPr>
          <w:rFonts w:ascii="Arial" w:hAnsi="Arial" w:cs="Arial"/>
        </w:rPr>
        <w:t>virtual</w:t>
      </w:r>
      <w:r w:rsidR="00DF1590" w:rsidRPr="00C73C9B">
        <w:rPr>
          <w:rFonts w:ascii="Arial" w:hAnsi="Arial" w:cs="Arial"/>
        </w:rPr>
        <w:t>.</w:t>
      </w:r>
      <w:r w:rsidR="00BB42D9" w:rsidRPr="00C73C9B">
        <w:rPr>
          <w:rFonts w:ascii="Arial" w:hAnsi="Arial" w:cs="Arial"/>
        </w:rPr>
        <w:t xml:space="preserve"> </w:t>
      </w:r>
      <w:r w:rsidR="00BB42D9" w:rsidRPr="00C73C9B">
        <w:rPr>
          <w:rFonts w:ascii="Arial" w:hAnsi="Arial" w:cs="Arial"/>
          <w:b/>
          <w:bCs/>
        </w:rPr>
        <w:t>1) Assinatura do livro de presença.</w:t>
      </w:r>
      <w:r w:rsidR="00BB42D9" w:rsidRPr="00C73C9B">
        <w:rPr>
          <w:rFonts w:ascii="Arial" w:hAnsi="Arial" w:cs="Arial"/>
        </w:rPr>
        <w:t xml:space="preserve"> os participantes acima citad</w:t>
      </w:r>
      <w:r w:rsidR="003D6A35">
        <w:rPr>
          <w:rFonts w:ascii="Arial" w:hAnsi="Arial" w:cs="Arial"/>
        </w:rPr>
        <w:t>os irão assinar o livro de presença em momento oportuno</w:t>
      </w:r>
      <w:r w:rsidR="00BB42D9" w:rsidRPr="00C73C9B">
        <w:rPr>
          <w:rFonts w:ascii="Arial" w:hAnsi="Arial" w:cs="Arial"/>
        </w:rPr>
        <w:t xml:space="preserve">. </w:t>
      </w:r>
      <w:r w:rsidR="00BB42D9" w:rsidRPr="00C73C9B">
        <w:rPr>
          <w:rFonts w:ascii="Arial" w:hAnsi="Arial" w:cs="Arial"/>
          <w:b/>
          <w:bCs/>
        </w:rPr>
        <w:t>2) Verificação e proclamação do quórum regimental.</w:t>
      </w:r>
      <w:r w:rsidR="00BB42D9" w:rsidRPr="00C73C9B">
        <w:rPr>
          <w:rFonts w:ascii="Arial" w:hAnsi="Arial" w:cs="Arial"/>
        </w:rPr>
        <w:t xml:space="preserve"> O Secretário constatou quórum regimental. </w:t>
      </w:r>
      <w:r w:rsidR="00BB42D9" w:rsidRPr="00C73C9B">
        <w:rPr>
          <w:rFonts w:ascii="Arial" w:hAnsi="Arial" w:cs="Arial"/>
          <w:b/>
          <w:bCs/>
        </w:rPr>
        <w:t>3) Abertura da sessão.</w:t>
      </w:r>
      <w:r w:rsidR="00BB42D9" w:rsidRPr="00C73C9B">
        <w:rPr>
          <w:rFonts w:ascii="Arial" w:hAnsi="Arial" w:cs="Arial"/>
        </w:rPr>
        <w:t xml:space="preserve"> A Presidente do CRO/RS, Janaína Cortes Gomes, deu </w:t>
      </w:r>
      <w:r w:rsidR="00167C39" w:rsidRPr="00C73C9B">
        <w:rPr>
          <w:rFonts w:ascii="Arial" w:hAnsi="Arial" w:cs="Arial"/>
        </w:rPr>
        <w:t>boas-vindas</w:t>
      </w:r>
      <w:r w:rsidR="00BB42D9" w:rsidRPr="00C73C9B">
        <w:rPr>
          <w:rFonts w:ascii="Arial" w:hAnsi="Arial" w:cs="Arial"/>
        </w:rPr>
        <w:t xml:space="preserve"> aos presentes e declarou abertos os trabalhos da 207</w:t>
      </w:r>
      <w:r w:rsidR="00D97E31">
        <w:rPr>
          <w:rFonts w:ascii="Arial" w:hAnsi="Arial" w:cs="Arial"/>
        </w:rPr>
        <w:t>5</w:t>
      </w:r>
      <w:r w:rsidR="00A01651">
        <w:rPr>
          <w:rFonts w:ascii="Arial" w:hAnsi="Arial" w:cs="Arial"/>
        </w:rPr>
        <w:t>ª Reunião Extrao</w:t>
      </w:r>
      <w:r w:rsidR="00BB42D9" w:rsidRPr="00C73C9B">
        <w:rPr>
          <w:rFonts w:ascii="Arial" w:hAnsi="Arial" w:cs="Arial"/>
        </w:rPr>
        <w:t>rdinária d</w:t>
      </w:r>
      <w:r w:rsidR="0083784B">
        <w:rPr>
          <w:rFonts w:ascii="Arial" w:hAnsi="Arial" w:cs="Arial"/>
        </w:rPr>
        <w:t>o</w:t>
      </w:r>
      <w:r w:rsidR="00BB42D9" w:rsidRPr="00C73C9B">
        <w:rPr>
          <w:rFonts w:ascii="Arial" w:hAnsi="Arial" w:cs="Arial"/>
        </w:rPr>
        <w:t xml:space="preserve"> Plenári</w:t>
      </w:r>
      <w:r w:rsidR="0083784B">
        <w:rPr>
          <w:rFonts w:ascii="Arial" w:hAnsi="Arial" w:cs="Arial"/>
        </w:rPr>
        <w:t>o</w:t>
      </w:r>
      <w:r w:rsidR="00BB42D9" w:rsidRPr="00C73C9B">
        <w:rPr>
          <w:rFonts w:ascii="Arial" w:hAnsi="Arial" w:cs="Arial"/>
        </w:rPr>
        <w:t>.</w:t>
      </w:r>
      <w:r w:rsidR="00CF661A" w:rsidRPr="00C73C9B">
        <w:rPr>
          <w:rFonts w:ascii="Arial" w:hAnsi="Arial" w:cs="Arial"/>
        </w:rPr>
        <w:t xml:space="preserve"> </w:t>
      </w:r>
      <w:r w:rsidR="00CF661A" w:rsidRPr="00C73C9B">
        <w:rPr>
          <w:rFonts w:ascii="Arial" w:hAnsi="Arial" w:cs="Arial"/>
          <w:b/>
          <w:bCs/>
        </w:rPr>
        <w:t>4) Apreciação e aprovação da ata da reunião anterior.</w:t>
      </w:r>
      <w:r w:rsidR="00CF661A" w:rsidRPr="00C73C9B">
        <w:rPr>
          <w:rFonts w:ascii="Arial" w:hAnsi="Arial" w:cs="Arial"/>
        </w:rPr>
        <w:t xml:space="preserve"> Ata da 207</w:t>
      </w:r>
      <w:r w:rsidR="00A01651">
        <w:rPr>
          <w:rFonts w:ascii="Arial" w:hAnsi="Arial" w:cs="Arial"/>
        </w:rPr>
        <w:t>4</w:t>
      </w:r>
      <w:r w:rsidR="00CF661A" w:rsidRPr="00C73C9B">
        <w:rPr>
          <w:rFonts w:ascii="Arial" w:hAnsi="Arial" w:cs="Arial"/>
        </w:rPr>
        <w:t xml:space="preserve">ª Reunião Plenária </w:t>
      </w:r>
      <w:r w:rsidR="003261CF">
        <w:rPr>
          <w:rFonts w:ascii="Arial" w:hAnsi="Arial" w:cs="Arial"/>
        </w:rPr>
        <w:t>Ordinária</w:t>
      </w:r>
      <w:r w:rsidR="00CF661A" w:rsidRPr="00C73C9B">
        <w:rPr>
          <w:rFonts w:ascii="Arial" w:hAnsi="Arial" w:cs="Arial"/>
        </w:rPr>
        <w:t xml:space="preserve"> do Conselho Regional de O</w:t>
      </w:r>
      <w:r w:rsidR="00A01651">
        <w:rPr>
          <w:rFonts w:ascii="Arial" w:hAnsi="Arial" w:cs="Arial"/>
        </w:rPr>
        <w:t>dontologia do Rio Grande do Sul</w:t>
      </w:r>
      <w:r w:rsidR="00CF661A" w:rsidRPr="00C73C9B">
        <w:rPr>
          <w:rFonts w:ascii="Arial" w:hAnsi="Arial" w:cs="Arial"/>
        </w:rPr>
        <w:t xml:space="preserve">. </w:t>
      </w:r>
      <w:r w:rsidR="00524F82">
        <w:rPr>
          <w:rFonts w:ascii="Arial" w:hAnsi="Arial" w:cs="Arial"/>
        </w:rPr>
        <w:t>Será</w:t>
      </w:r>
      <w:r w:rsidR="00CF661A" w:rsidRPr="00C73C9B">
        <w:rPr>
          <w:rFonts w:ascii="Arial" w:hAnsi="Arial" w:cs="Arial"/>
        </w:rPr>
        <w:t xml:space="preserve"> colocada em votação e aprovada </w:t>
      </w:r>
      <w:r w:rsidR="00B33D1E">
        <w:rPr>
          <w:rFonts w:ascii="Arial" w:hAnsi="Arial" w:cs="Arial"/>
        </w:rPr>
        <w:t>na próxima reunião ordinária</w:t>
      </w:r>
      <w:r w:rsidR="00CF661A" w:rsidRPr="00C73C9B">
        <w:rPr>
          <w:rFonts w:ascii="Arial" w:hAnsi="Arial" w:cs="Arial"/>
        </w:rPr>
        <w:t xml:space="preserve">. </w:t>
      </w:r>
      <w:r w:rsidR="00EA1A2D" w:rsidRPr="00C73C9B">
        <w:rPr>
          <w:rFonts w:ascii="Arial" w:hAnsi="Arial" w:cs="Arial"/>
          <w:b/>
          <w:bCs/>
        </w:rPr>
        <w:t xml:space="preserve">5) Apreciação </w:t>
      </w:r>
      <w:r w:rsidR="00A01651">
        <w:rPr>
          <w:rFonts w:ascii="Arial" w:hAnsi="Arial" w:cs="Arial"/>
          <w:b/>
          <w:bCs/>
        </w:rPr>
        <w:t>de pauta única “Deliberação e aprovação da proposta orçamentária do ano de 2027, enviada pela Comissão de Tomada de Contas</w:t>
      </w:r>
      <w:r w:rsidR="00577CED">
        <w:rPr>
          <w:rFonts w:ascii="Arial" w:hAnsi="Arial" w:cs="Arial"/>
        </w:rPr>
        <w:t xml:space="preserve">. </w:t>
      </w:r>
      <w:bookmarkStart w:id="0" w:name="_Hlk239410016"/>
      <w:bookmarkStart w:id="1" w:name="_Hlk239412224"/>
      <w:r w:rsidR="007C1039">
        <w:rPr>
          <w:rFonts w:ascii="Arial" w:hAnsi="Arial" w:cs="Arial"/>
          <w:b/>
          <w:bCs/>
        </w:rPr>
        <w:t>(D): Apó</w:t>
      </w:r>
      <w:r w:rsidR="00C9249F">
        <w:rPr>
          <w:rFonts w:ascii="Arial" w:hAnsi="Arial" w:cs="Arial"/>
          <w:b/>
          <w:bCs/>
        </w:rPr>
        <w:t>s análise, o plenário delibera</w:t>
      </w:r>
      <w:r w:rsidR="00A01651">
        <w:rPr>
          <w:rFonts w:ascii="Arial" w:hAnsi="Arial" w:cs="Arial"/>
          <w:b/>
          <w:bCs/>
        </w:rPr>
        <w:t xml:space="preserve"> e</w:t>
      </w:r>
      <w:r w:rsidR="00C9249F">
        <w:rPr>
          <w:rFonts w:ascii="Arial" w:hAnsi="Arial" w:cs="Arial"/>
          <w:b/>
          <w:bCs/>
        </w:rPr>
        <w:t xml:space="preserve"> aprova</w:t>
      </w:r>
      <w:r w:rsidR="00A01651">
        <w:rPr>
          <w:rFonts w:ascii="Arial" w:hAnsi="Arial" w:cs="Arial"/>
          <w:b/>
          <w:bCs/>
        </w:rPr>
        <w:t xml:space="preserve"> a previsão orçamentária para o ano de 2027</w:t>
      </w:r>
      <w:bookmarkEnd w:id="0"/>
      <w:bookmarkEnd w:id="1"/>
      <w:r w:rsidR="00BD369C" w:rsidRPr="00862E2B">
        <w:rPr>
          <w:rFonts w:ascii="Arial" w:hAnsi="Arial" w:cs="Arial"/>
        </w:rPr>
        <w:t>.</w:t>
      </w:r>
      <w:r w:rsidR="00B55F94">
        <w:rPr>
          <w:rFonts w:ascii="Arial" w:hAnsi="Arial" w:cs="Arial"/>
          <w:b/>
          <w:bCs/>
        </w:rPr>
        <w:t xml:space="preserve"> </w:t>
      </w:r>
      <w:r w:rsidR="00DF1F01">
        <w:rPr>
          <w:rFonts w:ascii="Arial" w:hAnsi="Arial" w:cs="Arial"/>
        </w:rPr>
        <w:t xml:space="preserve">Por fim, não havendo mais o que ser tratado, a Presidente do CRO/RS agradeceu a todos e encerrou a reunião às </w:t>
      </w:r>
      <w:r w:rsidR="00A01651" w:rsidRPr="00D97E31">
        <w:rPr>
          <w:rFonts w:ascii="Arial" w:hAnsi="Arial" w:cs="Arial"/>
          <w:bCs/>
        </w:rPr>
        <w:t>quatorze</w:t>
      </w:r>
      <w:r w:rsidR="00BD369C" w:rsidRPr="00D97E31">
        <w:rPr>
          <w:rFonts w:ascii="Arial" w:hAnsi="Arial" w:cs="Arial"/>
          <w:bCs/>
        </w:rPr>
        <w:t xml:space="preserve"> horas</w:t>
      </w:r>
      <w:r w:rsidR="00D97E31" w:rsidRPr="00D97E31">
        <w:rPr>
          <w:rFonts w:ascii="Arial" w:hAnsi="Arial" w:cs="Arial"/>
          <w:bCs/>
        </w:rPr>
        <w:t xml:space="preserve"> e cinquenta minutos</w:t>
      </w:r>
      <w:r w:rsidR="00DF1F01" w:rsidRPr="00D97E31">
        <w:rPr>
          <w:rFonts w:ascii="Arial" w:hAnsi="Arial" w:cs="Arial"/>
          <w:bCs/>
        </w:rPr>
        <w:t>.</w:t>
      </w:r>
      <w:r w:rsidR="00DF1F01" w:rsidRPr="00A01651">
        <w:rPr>
          <w:rFonts w:ascii="Arial" w:hAnsi="Arial" w:cs="Arial"/>
          <w:b/>
          <w:bCs/>
          <w:color w:val="FF0000"/>
        </w:rPr>
        <w:t xml:space="preserve"> </w:t>
      </w:r>
      <w:r w:rsidR="00DF1F01">
        <w:rPr>
          <w:rFonts w:ascii="Arial" w:hAnsi="Arial" w:cs="Arial"/>
        </w:rPr>
        <w:t xml:space="preserve">Para constar, eu, </w:t>
      </w:r>
      <w:r w:rsidR="00BD369C">
        <w:rPr>
          <w:rFonts w:ascii="Arial" w:hAnsi="Arial" w:cs="Arial"/>
        </w:rPr>
        <w:t xml:space="preserve">Thyele </w:t>
      </w:r>
      <w:r w:rsidR="00E81E33">
        <w:rPr>
          <w:rFonts w:ascii="Arial" w:hAnsi="Arial" w:cs="Arial"/>
        </w:rPr>
        <w:t xml:space="preserve">Cristina </w:t>
      </w:r>
      <w:r w:rsidR="00BD369C">
        <w:rPr>
          <w:rFonts w:ascii="Arial" w:hAnsi="Arial" w:cs="Arial"/>
        </w:rPr>
        <w:t>Petry</w:t>
      </w:r>
      <w:r w:rsidR="00DF1F01">
        <w:rPr>
          <w:rFonts w:ascii="Arial" w:hAnsi="Arial" w:cs="Arial"/>
        </w:rPr>
        <w:t>,</w:t>
      </w:r>
      <w:r w:rsidR="00E76C31">
        <w:rPr>
          <w:rFonts w:ascii="Arial" w:hAnsi="Arial" w:cs="Arial"/>
        </w:rPr>
        <w:t xml:space="preserve"> </w:t>
      </w:r>
      <w:r w:rsidR="00BD369C">
        <w:rPr>
          <w:rFonts w:ascii="Arial" w:hAnsi="Arial" w:cs="Arial"/>
        </w:rPr>
        <w:t xml:space="preserve">Chefe do </w:t>
      </w:r>
      <w:r w:rsidR="00D97E31">
        <w:rPr>
          <w:rFonts w:ascii="Arial" w:hAnsi="Arial" w:cs="Arial"/>
        </w:rPr>
        <w:t>departamento</w:t>
      </w:r>
      <w:r w:rsidR="00BD369C">
        <w:rPr>
          <w:rFonts w:ascii="Arial" w:hAnsi="Arial" w:cs="Arial"/>
        </w:rPr>
        <w:t xml:space="preserve"> de secretaria,</w:t>
      </w:r>
      <w:r w:rsidR="00DF1F01">
        <w:rPr>
          <w:rFonts w:ascii="Arial" w:hAnsi="Arial" w:cs="Arial"/>
        </w:rPr>
        <w:t xml:space="preserve"> lavrei a presente ata, a qual após lida e aprovada, vai assinada por todos os participantes natos. Porto Alegre (RS), oito de setembro de dois mil e vinte e seis.</w:t>
      </w:r>
    </w:p>
    <w:p w14:paraId="20426A8B" w14:textId="77777777" w:rsidR="00D97E31" w:rsidRPr="00C73C9B" w:rsidRDefault="00D97E31" w:rsidP="000B7CB9">
      <w:pPr>
        <w:suppressLineNumbers/>
        <w:tabs>
          <w:tab w:val="left" w:pos="2925"/>
        </w:tabs>
        <w:rPr>
          <w:rFonts w:ascii="Arial" w:hAnsi="Arial" w:cs="Arial"/>
        </w:rPr>
      </w:pPr>
    </w:p>
    <w:tbl>
      <w:tblPr>
        <w:tblStyle w:val="Tabelacomgrade"/>
        <w:tblW w:w="490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056"/>
      </w:tblGrid>
      <w:tr w:rsidR="00AD0863" w:rsidRPr="00C73C9B" w14:paraId="329D29E1" w14:textId="77777777" w:rsidTr="00D97E31">
        <w:tc>
          <w:tcPr>
            <w:tcW w:w="2325" w:type="pct"/>
            <w:hideMark/>
          </w:tcPr>
          <w:p w14:paraId="017FA632" w14:textId="77777777" w:rsidR="00AD0863" w:rsidRPr="00C73C9B" w:rsidRDefault="00AD0863" w:rsidP="000F68D6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JANAÍNA CORTES GOMES</w:t>
            </w:r>
          </w:p>
        </w:tc>
        <w:tc>
          <w:tcPr>
            <w:tcW w:w="2675" w:type="pct"/>
            <w:hideMark/>
          </w:tcPr>
          <w:p w14:paraId="19176C29" w14:textId="76D3F257" w:rsidR="00AD0863" w:rsidRPr="00C73C9B" w:rsidRDefault="00AD0863" w:rsidP="000F68D6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OSVALDO DANCLAR</w:t>
            </w:r>
            <w:r w:rsidR="000F68D6" w:rsidRPr="00C73C9B">
              <w:rPr>
                <w:rFonts w:ascii="Arial" w:hAnsi="Arial" w:cs="Arial"/>
                <w:bCs/>
                <w:spacing w:val="-2"/>
              </w:rPr>
              <w:t xml:space="preserve"> DE OLIVEIRA DA SILVA</w:t>
            </w:r>
            <w:r w:rsidRPr="00C73C9B">
              <w:rPr>
                <w:rFonts w:ascii="Arial" w:hAnsi="Arial" w:cs="Arial"/>
                <w:bCs/>
                <w:spacing w:val="-2"/>
              </w:rPr>
              <w:t xml:space="preserve"> JÚNIOR</w:t>
            </w:r>
          </w:p>
        </w:tc>
      </w:tr>
      <w:tr w:rsidR="00AD0863" w:rsidRPr="00C73C9B" w14:paraId="7842854B" w14:textId="77777777" w:rsidTr="00D97E31">
        <w:tc>
          <w:tcPr>
            <w:tcW w:w="2325" w:type="pct"/>
            <w:hideMark/>
          </w:tcPr>
          <w:p w14:paraId="3BBEA13C" w14:textId="06ED9AA7" w:rsidR="00AD0863" w:rsidRPr="00C73C9B" w:rsidRDefault="00AD0863" w:rsidP="000F68D6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Presidente</w:t>
            </w:r>
          </w:p>
        </w:tc>
        <w:tc>
          <w:tcPr>
            <w:tcW w:w="2675" w:type="pct"/>
            <w:hideMark/>
          </w:tcPr>
          <w:p w14:paraId="1B3C41D5" w14:textId="5080B1AF" w:rsidR="00AD0863" w:rsidRPr="00C73C9B" w:rsidRDefault="00AD0863" w:rsidP="000F68D6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Tesoureiro</w:t>
            </w:r>
          </w:p>
          <w:p w14:paraId="71B64358" w14:textId="64529DE8" w:rsidR="00AD0863" w:rsidRPr="00C73C9B" w:rsidRDefault="00AD0863" w:rsidP="000F68D6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</w:p>
        </w:tc>
      </w:tr>
    </w:tbl>
    <w:p w14:paraId="40343F43" w14:textId="77777777" w:rsidR="00C675FB" w:rsidRPr="00C73C9B" w:rsidRDefault="00C675FB" w:rsidP="00AD0863">
      <w:pPr>
        <w:suppressLineNumbers/>
        <w:tabs>
          <w:tab w:val="left" w:pos="470"/>
        </w:tabs>
        <w:spacing w:line="360" w:lineRule="auto"/>
        <w:ind w:right="-1"/>
        <w:rPr>
          <w:rFonts w:ascii="Arial" w:hAnsi="Arial" w:cs="Arial"/>
          <w:bCs/>
          <w:spacing w:val="-2"/>
        </w:rPr>
      </w:pP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5"/>
        <w:gridCol w:w="5012"/>
        <w:gridCol w:w="31"/>
      </w:tblGrid>
      <w:tr w:rsidR="00AD0863" w:rsidRPr="00C73C9B" w14:paraId="0DE52E45" w14:textId="77777777" w:rsidTr="00D97E31">
        <w:tc>
          <w:tcPr>
            <w:tcW w:w="2384" w:type="pct"/>
            <w:vAlign w:val="center"/>
          </w:tcPr>
          <w:p w14:paraId="345C9027" w14:textId="77777777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ALEXANDRE BAUMGARTEN</w:t>
            </w:r>
          </w:p>
        </w:tc>
        <w:tc>
          <w:tcPr>
            <w:tcW w:w="2616" w:type="pct"/>
            <w:gridSpan w:val="2"/>
            <w:vAlign w:val="center"/>
          </w:tcPr>
          <w:p w14:paraId="186C4D7B" w14:textId="77777777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FERNANDA CARDOSO FRANCO</w:t>
            </w:r>
          </w:p>
        </w:tc>
      </w:tr>
      <w:tr w:rsidR="00AD0863" w:rsidRPr="00C73C9B" w14:paraId="7722DB1A" w14:textId="77777777" w:rsidTr="00D97E31">
        <w:tc>
          <w:tcPr>
            <w:tcW w:w="2384" w:type="pct"/>
            <w:vAlign w:val="center"/>
            <w:hideMark/>
          </w:tcPr>
          <w:p w14:paraId="2C2CC497" w14:textId="742D6FB2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Secretário</w:t>
            </w:r>
          </w:p>
          <w:p w14:paraId="4C7E9F2F" w14:textId="0E22F9CD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</w:p>
        </w:tc>
        <w:tc>
          <w:tcPr>
            <w:tcW w:w="2616" w:type="pct"/>
            <w:gridSpan w:val="2"/>
            <w:vAlign w:val="center"/>
            <w:hideMark/>
          </w:tcPr>
          <w:p w14:paraId="30ADAF1C" w14:textId="77777777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 w:rsidRPr="00C73C9B">
              <w:rPr>
                <w:rFonts w:ascii="Arial" w:hAnsi="Arial" w:cs="Arial"/>
                <w:bCs/>
                <w:spacing w:val="-2"/>
              </w:rPr>
              <w:t>Conselheira Efetiva</w:t>
            </w:r>
          </w:p>
          <w:p w14:paraId="12238144" w14:textId="6ED5E3F1" w:rsidR="00AD0863" w:rsidRPr="00C73C9B" w:rsidRDefault="00AD0863" w:rsidP="00C675FB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</w:p>
        </w:tc>
      </w:tr>
      <w:tr w:rsidR="00AD0863" w:rsidRPr="00C73C9B" w14:paraId="5671A867" w14:textId="77777777" w:rsidTr="00D97E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" w:type="pct"/>
          <w:trHeight w:val="886"/>
        </w:trPr>
        <w:tc>
          <w:tcPr>
            <w:tcW w:w="498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A5BBD8" w14:textId="77777777" w:rsidR="00D97E31" w:rsidRDefault="00D97E31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</w:p>
          <w:p w14:paraId="03E10239" w14:textId="73C50E94" w:rsidR="00AD0863" w:rsidRPr="00C73C9B" w:rsidRDefault="00D97E31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LUISLEN TEIXEIRA</w:t>
            </w:r>
          </w:p>
          <w:p w14:paraId="4196EF93" w14:textId="7B7346E2" w:rsidR="00D97E31" w:rsidRPr="00C73C9B" w:rsidRDefault="00D97E31" w:rsidP="00D97E31">
            <w:pPr>
              <w:suppressLineNumbers/>
              <w:tabs>
                <w:tab w:val="left" w:pos="470"/>
              </w:tabs>
              <w:spacing w:line="360" w:lineRule="auto"/>
              <w:ind w:right="-1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Conselheiro</w:t>
            </w:r>
            <w:r w:rsidR="00AD0863" w:rsidRPr="00C73C9B">
              <w:rPr>
                <w:rFonts w:ascii="Arial" w:hAnsi="Arial" w:cs="Arial"/>
                <w:bCs/>
                <w:spacing w:val="-2"/>
              </w:rPr>
              <w:t xml:space="preserve"> </w:t>
            </w:r>
            <w:r>
              <w:rPr>
                <w:rFonts w:ascii="Arial" w:hAnsi="Arial" w:cs="Arial"/>
                <w:bCs/>
                <w:spacing w:val="-2"/>
              </w:rPr>
              <w:t>Suplente</w:t>
            </w:r>
          </w:p>
        </w:tc>
      </w:tr>
    </w:tbl>
    <w:p w14:paraId="308F82A6" w14:textId="77777777" w:rsidR="00AD0863" w:rsidRPr="00C73C9B" w:rsidRDefault="00AD0863" w:rsidP="00AD0863">
      <w:pPr>
        <w:suppressLineNumbers/>
        <w:rPr>
          <w:rFonts w:ascii="Arial" w:hAnsi="Arial" w:cs="Arial"/>
        </w:rPr>
      </w:pPr>
    </w:p>
    <w:sectPr w:rsidR="00AD0863" w:rsidRPr="00C73C9B" w:rsidSect="00D97E31">
      <w:footerReference w:type="default" r:id="rId7"/>
      <w:headerReference w:type="first" r:id="rId8"/>
      <w:footerReference w:type="first" r:id="rId9"/>
      <w:pgSz w:w="11906" w:h="16838"/>
      <w:pgMar w:top="853" w:right="1134" w:bottom="1134" w:left="1134" w:header="709" w:footer="709" w:gutter="0"/>
      <w:lnNumType w:countBy="1" w:restart="continuous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AA321" w14:textId="77777777" w:rsidR="00E61D5D" w:rsidRDefault="00E61D5D" w:rsidP="00C250CD">
      <w:r>
        <w:separator/>
      </w:r>
    </w:p>
  </w:endnote>
  <w:endnote w:type="continuationSeparator" w:id="0">
    <w:p w14:paraId="7F3B02DD" w14:textId="77777777" w:rsidR="00E61D5D" w:rsidRDefault="00E61D5D" w:rsidP="00C2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6F572" w14:textId="24EE101C" w:rsidR="00D03117" w:rsidRPr="00C06433" w:rsidRDefault="00C250CD" w:rsidP="00D03117">
    <w:pPr>
      <w:pStyle w:val="Rodap"/>
      <w:jc w:val="center"/>
      <w:rPr>
        <w:rFonts w:ascii="Arial" w:hAnsi="Arial" w:cs="Arial"/>
        <w:sz w:val="18"/>
        <w:szCs w:val="18"/>
      </w:rPr>
    </w:pPr>
    <w:r w:rsidRPr="00C06433">
      <w:rPr>
        <w:rFonts w:ascii="Arial" w:hAnsi="Arial" w:cs="Arial"/>
        <w:sz w:val="18"/>
        <w:szCs w:val="18"/>
      </w:rPr>
      <w:t>Rua Vasco da Gama, 720 – Fone:</w:t>
    </w:r>
    <w:r w:rsidR="00DA5E40" w:rsidRPr="00C06433">
      <w:rPr>
        <w:rFonts w:ascii="Arial" w:hAnsi="Arial" w:cs="Arial"/>
        <w:sz w:val="18"/>
        <w:szCs w:val="18"/>
      </w:rPr>
      <w:t xml:space="preserve"> (51)</w:t>
    </w:r>
    <w:r w:rsidRPr="00C06433">
      <w:rPr>
        <w:rFonts w:ascii="Arial" w:hAnsi="Arial" w:cs="Arial"/>
        <w:sz w:val="18"/>
        <w:szCs w:val="18"/>
      </w:rPr>
      <w:t xml:space="preserve"> 3026-1700 – CEP 90420-110 – Porto Alegre</w:t>
    </w:r>
    <w:r w:rsidR="00DA5E40" w:rsidRPr="00C06433">
      <w:rPr>
        <w:rFonts w:ascii="Arial" w:hAnsi="Arial" w:cs="Arial"/>
        <w:sz w:val="18"/>
        <w:szCs w:val="18"/>
      </w:rPr>
      <w:t>/</w:t>
    </w:r>
    <w:r w:rsidRPr="00C06433">
      <w:rPr>
        <w:rFonts w:ascii="Arial" w:hAnsi="Arial" w:cs="Arial"/>
        <w:sz w:val="18"/>
        <w:szCs w:val="18"/>
      </w:rPr>
      <w:t>RS</w:t>
    </w:r>
    <w:r w:rsidR="00D03117" w:rsidRPr="00C06433">
      <w:rPr>
        <w:rFonts w:ascii="Arial" w:hAnsi="Arial" w:cs="Arial"/>
        <w:sz w:val="18"/>
        <w:szCs w:val="18"/>
      </w:rPr>
      <w:t xml:space="preserve"> - </w:t>
    </w:r>
    <w:r w:rsidRPr="00C06433">
      <w:rPr>
        <w:rFonts w:ascii="Arial" w:hAnsi="Arial" w:cs="Arial"/>
        <w:sz w:val="18"/>
        <w:szCs w:val="18"/>
      </w:rPr>
      <w:t>Site: www.crors.org.br</w:t>
    </w:r>
  </w:p>
  <w:p w14:paraId="29A921E5" w14:textId="5F149A3B" w:rsidR="00C250CD" w:rsidRPr="00C06433" w:rsidRDefault="00C250CD" w:rsidP="00D03117">
    <w:pPr>
      <w:pStyle w:val="Rodap"/>
      <w:jc w:val="center"/>
      <w:rPr>
        <w:rFonts w:ascii="Arial" w:hAnsi="Arial" w:cs="Arial"/>
        <w:sz w:val="18"/>
        <w:szCs w:val="18"/>
      </w:rPr>
    </w:pPr>
    <w:r w:rsidRPr="00C06433">
      <w:rPr>
        <w:rFonts w:ascii="Arial" w:hAnsi="Arial" w:cs="Arial"/>
        <w:sz w:val="18"/>
        <w:szCs w:val="18"/>
      </w:rPr>
      <w:t xml:space="preserve">E-mail: </w:t>
    </w:r>
    <w:r w:rsidR="00BC5F0A" w:rsidRPr="00BC5F0A">
      <w:rPr>
        <w:rFonts w:ascii="Arial" w:hAnsi="Arial" w:cs="Arial"/>
        <w:sz w:val="18"/>
        <w:szCs w:val="18"/>
      </w:rPr>
      <w:t>crors@crors.org.br</w:t>
    </w:r>
    <w:r w:rsidR="00BC5F0A">
      <w:rPr>
        <w:rFonts w:ascii="Arial" w:hAnsi="Arial" w:cs="Arial"/>
        <w:sz w:val="18"/>
        <w:szCs w:val="18"/>
      </w:rPr>
      <w:t xml:space="preserve"> </w:t>
    </w:r>
    <w:r w:rsidR="00DA5E40" w:rsidRPr="00C06433">
      <w:rPr>
        <w:rFonts w:ascii="Arial" w:hAnsi="Arial" w:cs="Arial"/>
        <w:sz w:val="18"/>
        <w:szCs w:val="18"/>
      </w:rPr>
      <w:t xml:space="preserve">/ </w:t>
    </w:r>
    <w:r w:rsidRPr="00C06433">
      <w:rPr>
        <w:rFonts w:ascii="Arial" w:hAnsi="Arial" w:cs="Arial"/>
        <w:sz w:val="18"/>
        <w:szCs w:val="18"/>
      </w:rPr>
      <w:t>secretaria@crors.org.br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91C2" w14:textId="77777777" w:rsidR="007206D8" w:rsidRPr="007206D8" w:rsidRDefault="007206D8" w:rsidP="007206D8">
    <w:pPr>
      <w:tabs>
        <w:tab w:val="center" w:pos="4252"/>
        <w:tab w:val="right" w:pos="8504"/>
      </w:tabs>
      <w:jc w:val="center"/>
      <w:rPr>
        <w:rFonts w:ascii="Arial" w:hAnsi="Arial" w:cs="Arial"/>
        <w:sz w:val="18"/>
        <w:szCs w:val="18"/>
      </w:rPr>
    </w:pPr>
    <w:r w:rsidRPr="007206D8">
      <w:rPr>
        <w:rFonts w:ascii="Arial" w:hAnsi="Arial" w:cs="Arial"/>
        <w:sz w:val="18"/>
        <w:szCs w:val="18"/>
      </w:rPr>
      <w:t>Rua Vasco da Gama, 720 – Fone: (51) 3026-1700 – CEP 90420-110 – Porto Alegre/RS - Site: www.crors.org.br</w:t>
    </w:r>
  </w:p>
  <w:p w14:paraId="52283496" w14:textId="2E5B4B59" w:rsidR="000916D8" w:rsidRPr="007206D8" w:rsidRDefault="007206D8" w:rsidP="007206D8">
    <w:pPr>
      <w:tabs>
        <w:tab w:val="center" w:pos="4252"/>
        <w:tab w:val="right" w:pos="8504"/>
      </w:tabs>
      <w:jc w:val="center"/>
      <w:rPr>
        <w:rFonts w:ascii="Arial" w:hAnsi="Arial" w:cs="Arial"/>
        <w:sz w:val="18"/>
        <w:szCs w:val="18"/>
      </w:rPr>
    </w:pPr>
    <w:r w:rsidRPr="007206D8">
      <w:rPr>
        <w:rFonts w:ascii="Arial" w:hAnsi="Arial" w:cs="Arial"/>
        <w:sz w:val="18"/>
        <w:szCs w:val="18"/>
      </w:rPr>
      <w:t>E-mail: crors@crors.org.br / secretaria@crors.org.br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0265D" w14:textId="77777777" w:rsidR="00E61D5D" w:rsidRDefault="00E61D5D" w:rsidP="00C250CD">
      <w:r>
        <w:separator/>
      </w:r>
    </w:p>
  </w:footnote>
  <w:footnote w:type="continuationSeparator" w:id="0">
    <w:p w14:paraId="4C32B01C" w14:textId="77777777" w:rsidR="00E61D5D" w:rsidRDefault="00E61D5D" w:rsidP="00C25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39533" w14:textId="55E6E230" w:rsidR="000916D8" w:rsidRDefault="00E76C31" w:rsidP="000916D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580213C" wp14:editId="6F87AD72">
          <wp:extent cx="5400040" cy="83883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13213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38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039"/>
    <w:rsid w:val="0000166E"/>
    <w:rsid w:val="000064C4"/>
    <w:rsid w:val="00021502"/>
    <w:rsid w:val="00021CB5"/>
    <w:rsid w:val="000371A2"/>
    <w:rsid w:val="000916D8"/>
    <w:rsid w:val="000B7CB9"/>
    <w:rsid w:val="000D207D"/>
    <w:rsid w:val="000E3D4D"/>
    <w:rsid w:val="000F68D6"/>
    <w:rsid w:val="000F7ECB"/>
    <w:rsid w:val="00100EBD"/>
    <w:rsid w:val="00135A35"/>
    <w:rsid w:val="00154E0C"/>
    <w:rsid w:val="00167C39"/>
    <w:rsid w:val="001C4769"/>
    <w:rsid w:val="001C6643"/>
    <w:rsid w:val="001D551F"/>
    <w:rsid w:val="001D7DB3"/>
    <w:rsid w:val="001E121D"/>
    <w:rsid w:val="001E44B9"/>
    <w:rsid w:val="001E69DE"/>
    <w:rsid w:val="00215BE3"/>
    <w:rsid w:val="00216A02"/>
    <w:rsid w:val="00222788"/>
    <w:rsid w:val="00223582"/>
    <w:rsid w:val="002305B1"/>
    <w:rsid w:val="00261CE8"/>
    <w:rsid w:val="002843AA"/>
    <w:rsid w:val="002D177F"/>
    <w:rsid w:val="002D596E"/>
    <w:rsid w:val="002E4F44"/>
    <w:rsid w:val="002F134B"/>
    <w:rsid w:val="003146DF"/>
    <w:rsid w:val="00322703"/>
    <w:rsid w:val="003261CF"/>
    <w:rsid w:val="0033719C"/>
    <w:rsid w:val="00342065"/>
    <w:rsid w:val="00384407"/>
    <w:rsid w:val="00390058"/>
    <w:rsid w:val="003A1EAE"/>
    <w:rsid w:val="003A22C8"/>
    <w:rsid w:val="003B00B5"/>
    <w:rsid w:val="003B3C2B"/>
    <w:rsid w:val="003C2E5A"/>
    <w:rsid w:val="003D1B13"/>
    <w:rsid w:val="003D6A35"/>
    <w:rsid w:val="003D70EB"/>
    <w:rsid w:val="003F7154"/>
    <w:rsid w:val="004150C9"/>
    <w:rsid w:val="0046428E"/>
    <w:rsid w:val="0047009B"/>
    <w:rsid w:val="004A69FF"/>
    <w:rsid w:val="004B41A5"/>
    <w:rsid w:val="004C0D3A"/>
    <w:rsid w:val="004D13CF"/>
    <w:rsid w:val="004E7AE6"/>
    <w:rsid w:val="004F6EB2"/>
    <w:rsid w:val="005167D7"/>
    <w:rsid w:val="00524F82"/>
    <w:rsid w:val="00572755"/>
    <w:rsid w:val="00577CED"/>
    <w:rsid w:val="00582D8E"/>
    <w:rsid w:val="00584E69"/>
    <w:rsid w:val="0059657D"/>
    <w:rsid w:val="005D0027"/>
    <w:rsid w:val="005D6A8E"/>
    <w:rsid w:val="006469CC"/>
    <w:rsid w:val="006605AB"/>
    <w:rsid w:val="006844CD"/>
    <w:rsid w:val="00695A0C"/>
    <w:rsid w:val="006A1039"/>
    <w:rsid w:val="006A29F8"/>
    <w:rsid w:val="006B68FD"/>
    <w:rsid w:val="006C2269"/>
    <w:rsid w:val="006C45C3"/>
    <w:rsid w:val="007206D8"/>
    <w:rsid w:val="0076571D"/>
    <w:rsid w:val="00786EBF"/>
    <w:rsid w:val="007A0D35"/>
    <w:rsid w:val="007C1039"/>
    <w:rsid w:val="007C552C"/>
    <w:rsid w:val="007D6A5D"/>
    <w:rsid w:val="007D73BA"/>
    <w:rsid w:val="008306D7"/>
    <w:rsid w:val="0083784B"/>
    <w:rsid w:val="00852933"/>
    <w:rsid w:val="008B639F"/>
    <w:rsid w:val="00900D43"/>
    <w:rsid w:val="009104E2"/>
    <w:rsid w:val="00921206"/>
    <w:rsid w:val="00952F5B"/>
    <w:rsid w:val="00956CFB"/>
    <w:rsid w:val="009704ED"/>
    <w:rsid w:val="00986628"/>
    <w:rsid w:val="009B4BA5"/>
    <w:rsid w:val="009D57C1"/>
    <w:rsid w:val="00A01651"/>
    <w:rsid w:val="00A05206"/>
    <w:rsid w:val="00A148D0"/>
    <w:rsid w:val="00A14BCC"/>
    <w:rsid w:val="00A45C6B"/>
    <w:rsid w:val="00A55B4F"/>
    <w:rsid w:val="00AC3123"/>
    <w:rsid w:val="00AC4317"/>
    <w:rsid w:val="00AD0863"/>
    <w:rsid w:val="00B33D1E"/>
    <w:rsid w:val="00B450F8"/>
    <w:rsid w:val="00B55F94"/>
    <w:rsid w:val="00B647F6"/>
    <w:rsid w:val="00B65412"/>
    <w:rsid w:val="00B74D15"/>
    <w:rsid w:val="00B75880"/>
    <w:rsid w:val="00B814EC"/>
    <w:rsid w:val="00B97F01"/>
    <w:rsid w:val="00BB42D9"/>
    <w:rsid w:val="00BB519E"/>
    <w:rsid w:val="00BC5F0A"/>
    <w:rsid w:val="00BC64D5"/>
    <w:rsid w:val="00BD049F"/>
    <w:rsid w:val="00BD1BDA"/>
    <w:rsid w:val="00BD369C"/>
    <w:rsid w:val="00BF0741"/>
    <w:rsid w:val="00BF48C6"/>
    <w:rsid w:val="00C01368"/>
    <w:rsid w:val="00C03F03"/>
    <w:rsid w:val="00C06433"/>
    <w:rsid w:val="00C10795"/>
    <w:rsid w:val="00C23F10"/>
    <w:rsid w:val="00C250CD"/>
    <w:rsid w:val="00C25828"/>
    <w:rsid w:val="00C5734A"/>
    <w:rsid w:val="00C57DA6"/>
    <w:rsid w:val="00C675FB"/>
    <w:rsid w:val="00C73C9B"/>
    <w:rsid w:val="00C9249F"/>
    <w:rsid w:val="00CA15DE"/>
    <w:rsid w:val="00CF661A"/>
    <w:rsid w:val="00D03117"/>
    <w:rsid w:val="00D05DA3"/>
    <w:rsid w:val="00D0672B"/>
    <w:rsid w:val="00D178BF"/>
    <w:rsid w:val="00D3333B"/>
    <w:rsid w:val="00D47E97"/>
    <w:rsid w:val="00D72EFE"/>
    <w:rsid w:val="00D97E31"/>
    <w:rsid w:val="00DA5E40"/>
    <w:rsid w:val="00DF1590"/>
    <w:rsid w:val="00DF1F01"/>
    <w:rsid w:val="00DF7687"/>
    <w:rsid w:val="00E61D5D"/>
    <w:rsid w:val="00E76C31"/>
    <w:rsid w:val="00E81E33"/>
    <w:rsid w:val="00EA1A2D"/>
    <w:rsid w:val="00EA60BF"/>
    <w:rsid w:val="00EB0E73"/>
    <w:rsid w:val="00ED31EF"/>
    <w:rsid w:val="00F10CC3"/>
    <w:rsid w:val="00F23C99"/>
    <w:rsid w:val="00F7539F"/>
    <w:rsid w:val="00FC11AB"/>
    <w:rsid w:val="00FC7321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5CA4D"/>
  <w15:chartTrackingRefBased/>
  <w15:docId w15:val="{2EE3F57D-7826-4977-A884-208E636A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6D8"/>
  </w:style>
  <w:style w:type="paragraph" w:styleId="Ttulo1">
    <w:name w:val="heading 1"/>
    <w:basedOn w:val="Normal"/>
    <w:next w:val="Normal"/>
    <w:link w:val="Ttulo1Char"/>
    <w:uiPriority w:val="9"/>
    <w:qFormat/>
    <w:rsid w:val="006A1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1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10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10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10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103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103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103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103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10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10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10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10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10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10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10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10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10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10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A1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10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A1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1039"/>
    <w:pPr>
      <w:spacing w:before="160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A10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A1039"/>
    <w:pPr>
      <w:ind w:left="720"/>
      <w:contextualSpacing/>
    </w:pPr>
    <w:rPr>
      <w:rFonts w:asciiTheme="minorHAnsi" w:hAnsiTheme="minorHAnsi"/>
    </w:rPr>
  </w:style>
  <w:style w:type="character" w:styleId="nfaseIntensa">
    <w:name w:val="Intense Emphasis"/>
    <w:basedOn w:val="Fontepargpadro"/>
    <w:uiPriority w:val="21"/>
    <w:qFormat/>
    <w:rsid w:val="006A10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10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10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10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50CD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CabealhoChar">
    <w:name w:val="Cabeçalho Char"/>
    <w:basedOn w:val="Fontepargpadro"/>
    <w:link w:val="Cabealho"/>
    <w:uiPriority w:val="99"/>
    <w:rsid w:val="00C250CD"/>
  </w:style>
  <w:style w:type="paragraph" w:styleId="Rodap">
    <w:name w:val="footer"/>
    <w:basedOn w:val="Normal"/>
    <w:link w:val="RodapChar"/>
    <w:uiPriority w:val="99"/>
    <w:unhideWhenUsed/>
    <w:rsid w:val="00C250CD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RodapChar">
    <w:name w:val="Rodapé Char"/>
    <w:basedOn w:val="Fontepargpadro"/>
    <w:link w:val="Rodap"/>
    <w:uiPriority w:val="99"/>
    <w:rsid w:val="00C250CD"/>
  </w:style>
  <w:style w:type="character" w:styleId="Hyperlink">
    <w:name w:val="Hyperlink"/>
    <w:basedOn w:val="Fontepargpadro"/>
    <w:uiPriority w:val="99"/>
    <w:unhideWhenUsed/>
    <w:rsid w:val="00C250C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250CD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4150C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inha">
    <w:name w:val="line number"/>
    <w:basedOn w:val="Fontepargpadro"/>
    <w:uiPriority w:val="99"/>
    <w:semiHidden/>
    <w:unhideWhenUsed/>
    <w:rsid w:val="00FD125B"/>
  </w:style>
  <w:style w:type="paragraph" w:customStyle="1" w:styleId="isselectedend">
    <w:name w:val="isselectedend"/>
    <w:basedOn w:val="Normal"/>
    <w:rsid w:val="00BD369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1AEDB-EC4F-4162-A6F4-29FE4F630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Matte Figueiró</dc:creator>
  <cp:keywords/>
  <dc:description/>
  <cp:lastModifiedBy>Everton Simon</cp:lastModifiedBy>
  <cp:revision>5</cp:revision>
  <cp:lastPrinted>2026-10-17T17:10:00Z</cp:lastPrinted>
  <dcterms:created xsi:type="dcterms:W3CDTF">2026-10-15T21:07:00Z</dcterms:created>
  <dcterms:modified xsi:type="dcterms:W3CDTF">2026-10-17T17:15:00Z</dcterms:modified>
</cp:coreProperties>
</file>