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59920084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D34318">
        <w:rPr>
          <w:rFonts w:ascii="Arial" w:hAnsi="Arial" w:cs="Arial"/>
          <w:b/>
          <w:szCs w:val="24"/>
        </w:rPr>
        <w:t>.°</w:t>
      </w:r>
      <w:proofErr w:type="spellEnd"/>
      <w:r w:rsidRPr="00D34318">
        <w:rPr>
          <w:rFonts w:ascii="Arial" w:hAnsi="Arial" w:cs="Arial"/>
          <w:b/>
          <w:szCs w:val="24"/>
        </w:rPr>
        <w:t xml:space="preserve"> </w:t>
      </w:r>
      <w:r w:rsidR="00D34318">
        <w:rPr>
          <w:rFonts w:ascii="Arial" w:hAnsi="Arial" w:cs="Arial"/>
          <w:b/>
          <w:szCs w:val="24"/>
        </w:rPr>
        <w:t>480</w:t>
      </w:r>
      <w:r w:rsidR="00384C50" w:rsidRPr="00D34318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062123B1" w:rsidR="00540B29" w:rsidRPr="00540B29" w:rsidRDefault="00540B29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E03FFD">
        <w:rPr>
          <w:rFonts w:ascii="Arial" w:hAnsi="Arial" w:cs="Arial"/>
          <w:szCs w:val="24"/>
          <w:lang w:eastAsia="pt-BR"/>
        </w:rPr>
        <w:t xml:space="preserve">DESIGNA, Conselheira </w:t>
      </w:r>
      <w:r w:rsidR="000C006C">
        <w:rPr>
          <w:rFonts w:ascii="Arial" w:hAnsi="Arial" w:cs="Arial"/>
          <w:b/>
          <w:szCs w:val="24"/>
          <w:lang w:eastAsia="pt-BR"/>
        </w:rPr>
        <w:t xml:space="preserve">Raísa Pires </w:t>
      </w:r>
      <w:proofErr w:type="spellStart"/>
      <w:r w:rsidR="000C006C">
        <w:rPr>
          <w:rFonts w:ascii="Arial" w:hAnsi="Arial" w:cs="Arial"/>
          <w:b/>
          <w:szCs w:val="24"/>
          <w:lang w:eastAsia="pt-BR"/>
        </w:rPr>
        <w:t>Lisoski</w:t>
      </w:r>
      <w:proofErr w:type="spellEnd"/>
      <w:r w:rsidR="006A4F35">
        <w:rPr>
          <w:rFonts w:ascii="Arial" w:hAnsi="Arial" w:cs="Arial"/>
          <w:bCs/>
          <w:szCs w:val="24"/>
          <w:lang w:eastAsia="pt-BR"/>
        </w:rPr>
        <w:t xml:space="preserve"> </w:t>
      </w:r>
      <w:r w:rsidR="00E03FFD">
        <w:rPr>
          <w:rFonts w:ascii="Arial" w:hAnsi="Arial" w:cs="Arial"/>
          <w:b/>
          <w:bCs/>
          <w:szCs w:val="24"/>
          <w:lang w:eastAsia="pt-BR"/>
        </w:rPr>
        <w:t xml:space="preserve">CRO/RS </w:t>
      </w:r>
      <w:r w:rsidR="000C006C">
        <w:rPr>
          <w:rFonts w:ascii="Arial" w:hAnsi="Arial" w:cs="Arial"/>
          <w:b/>
          <w:bCs/>
          <w:szCs w:val="24"/>
          <w:lang w:eastAsia="pt-BR"/>
        </w:rPr>
        <w:t>26520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E03FFD" w:rsidRPr="00D34318">
        <w:rPr>
          <w:rFonts w:ascii="Arial" w:hAnsi="Arial" w:cs="Arial"/>
          <w:b/>
          <w:bCs/>
          <w:szCs w:val="24"/>
          <w:lang w:eastAsia="pt-BR"/>
        </w:rPr>
        <w:t xml:space="preserve">Reunião </w:t>
      </w:r>
      <w:r w:rsidR="00D34318" w:rsidRPr="00D34318">
        <w:rPr>
          <w:rFonts w:ascii="Arial" w:hAnsi="Arial" w:cs="Arial"/>
          <w:b/>
          <w:bCs/>
          <w:szCs w:val="24"/>
          <w:lang w:eastAsia="pt-BR"/>
        </w:rPr>
        <w:t>com a contadora do CFO</w:t>
      </w:r>
      <w:r w:rsidRPr="00540B29">
        <w:rPr>
          <w:rFonts w:ascii="Arial" w:hAnsi="Arial" w:cs="Arial"/>
          <w:szCs w:val="24"/>
          <w:lang w:eastAsia="pt-BR"/>
        </w:rPr>
        <w:t>, 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D34318">
        <w:rPr>
          <w:rFonts w:ascii="Arial" w:hAnsi="Arial" w:cs="Arial"/>
          <w:b/>
          <w:bCs/>
          <w:szCs w:val="24"/>
          <w:lang w:eastAsia="pt-BR"/>
        </w:rPr>
        <w:t>31</w:t>
      </w:r>
      <w:r w:rsidR="00D7462A">
        <w:rPr>
          <w:rFonts w:ascii="Arial" w:hAnsi="Arial" w:cs="Arial"/>
          <w:b/>
          <w:bCs/>
          <w:szCs w:val="24"/>
          <w:lang w:eastAsia="pt-BR"/>
        </w:rPr>
        <w:t>/0</w:t>
      </w:r>
      <w:r w:rsidR="00D34318">
        <w:rPr>
          <w:rFonts w:ascii="Arial" w:hAnsi="Arial" w:cs="Arial"/>
          <w:b/>
          <w:bCs/>
          <w:szCs w:val="24"/>
          <w:lang w:eastAsia="pt-BR"/>
        </w:rPr>
        <w:t>8</w:t>
      </w:r>
      <w:r w:rsidR="00D7462A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384C50">
        <w:rPr>
          <w:rFonts w:ascii="Arial" w:hAnsi="Arial" w:cs="Arial"/>
          <w:szCs w:val="24"/>
          <w:lang w:eastAsia="pt-BR"/>
        </w:rPr>
        <w:t xml:space="preserve"> n</w:t>
      </w:r>
      <w:r w:rsidR="00D34318">
        <w:rPr>
          <w:rFonts w:ascii="Arial" w:hAnsi="Arial" w:cs="Arial"/>
          <w:szCs w:val="24"/>
          <w:lang w:eastAsia="pt-BR"/>
        </w:rPr>
        <w:t xml:space="preserve">a cidade </w:t>
      </w:r>
      <w:r w:rsidRPr="00540B29">
        <w:rPr>
          <w:rFonts w:ascii="Arial" w:hAnsi="Arial" w:cs="Arial"/>
          <w:szCs w:val="24"/>
          <w:lang w:eastAsia="pt-BR"/>
        </w:rPr>
        <w:t xml:space="preserve">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1F8A0852" w:rsidR="00540B29" w:rsidRDefault="00ED0956" w:rsidP="00ED0956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 xml:space="preserve">Porto Alegre, </w:t>
      </w:r>
      <w:r w:rsidR="00D34318">
        <w:rPr>
          <w:rFonts w:ascii="Arial" w:hAnsi="Arial" w:cs="Arial"/>
          <w:szCs w:val="24"/>
          <w:lang w:eastAsia="pt-BR"/>
        </w:rPr>
        <w:t>31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 xml:space="preserve">de </w:t>
      </w:r>
      <w:r w:rsidR="00D34318">
        <w:rPr>
          <w:rFonts w:ascii="Arial" w:hAnsi="Arial" w:cs="Arial"/>
          <w:szCs w:val="24"/>
          <w:lang w:eastAsia="pt-BR"/>
        </w:rPr>
        <w:t>agosto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8B610" w14:textId="77777777" w:rsidR="00400C62" w:rsidRDefault="00400C62">
      <w:r>
        <w:separator/>
      </w:r>
    </w:p>
  </w:endnote>
  <w:endnote w:type="continuationSeparator" w:id="0">
    <w:p w14:paraId="4A7336BD" w14:textId="77777777" w:rsidR="00400C62" w:rsidRDefault="0040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E827A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0BF8" w14:textId="77777777" w:rsidR="00400C62" w:rsidRDefault="00400C62">
      <w:r>
        <w:separator/>
      </w:r>
    </w:p>
  </w:footnote>
  <w:footnote w:type="continuationSeparator" w:id="0">
    <w:p w14:paraId="689AB8B0" w14:textId="77777777" w:rsidR="00400C62" w:rsidRDefault="00400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111BB8C2" w:rsidR="00A11D5E" w:rsidRDefault="00B4567B" w:rsidP="009E00E8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7F4AF48" wp14:editId="464646EC">
                                <wp:extent cx="781050" cy="771525"/>
                                <wp:effectExtent l="0" t="0" r="0" b="0"/>
                                <wp:docPr id="54886445" name="Imagem 548864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" cy="7715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111BB8C2" w:rsidR="00A11D5E" w:rsidRDefault="00B4567B" w:rsidP="009E00E8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07F4AF48" wp14:editId="464646EC">
                          <wp:extent cx="781050" cy="771525"/>
                          <wp:effectExtent l="0" t="0" r="0" b="0"/>
                          <wp:docPr id="54886445" name="Imagem 548864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" cy="7715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77777777" w:rsidR="00A11D5E" w:rsidRDefault="00A11D5E">
    <w:pPr>
      <w:jc w:val="center"/>
      <w:rPr>
        <w:rFonts w:ascii="Tahoma" w:hAnsi="Tahoma" w:cs="Tahoma"/>
        <w:b/>
        <w:i/>
      </w:rPr>
    </w:pP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45647C28" w14:textId="77777777" w:rsidR="00A11D5E" w:rsidRDefault="00A11D5E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5858437">
    <w:abstractNumId w:val="0"/>
  </w:num>
  <w:num w:numId="2" w16cid:durableId="1648241242">
    <w:abstractNumId w:val="1"/>
  </w:num>
  <w:num w:numId="3" w16cid:durableId="1883244967">
    <w:abstractNumId w:val="2"/>
  </w:num>
  <w:num w:numId="4" w16cid:durableId="190145746">
    <w:abstractNumId w:val="3"/>
  </w:num>
  <w:num w:numId="5" w16cid:durableId="1018384114">
    <w:abstractNumId w:val="4"/>
  </w:num>
  <w:num w:numId="6" w16cid:durableId="2117363709">
    <w:abstractNumId w:val="5"/>
  </w:num>
  <w:num w:numId="7" w16cid:durableId="591157942">
    <w:abstractNumId w:val="12"/>
  </w:num>
  <w:num w:numId="8" w16cid:durableId="1594705082">
    <w:abstractNumId w:val="9"/>
  </w:num>
  <w:num w:numId="9" w16cid:durableId="1769962580">
    <w:abstractNumId w:val="8"/>
  </w:num>
  <w:num w:numId="10" w16cid:durableId="1993674129">
    <w:abstractNumId w:val="15"/>
  </w:num>
  <w:num w:numId="11" w16cid:durableId="1817453258">
    <w:abstractNumId w:val="14"/>
  </w:num>
  <w:num w:numId="12" w16cid:durableId="2053534736">
    <w:abstractNumId w:val="17"/>
  </w:num>
  <w:num w:numId="13" w16cid:durableId="652219239">
    <w:abstractNumId w:val="13"/>
  </w:num>
  <w:num w:numId="14" w16cid:durableId="80639199">
    <w:abstractNumId w:val="11"/>
  </w:num>
  <w:num w:numId="15" w16cid:durableId="942760641">
    <w:abstractNumId w:val="7"/>
  </w:num>
  <w:num w:numId="16" w16cid:durableId="1892426286">
    <w:abstractNumId w:val="10"/>
  </w:num>
  <w:num w:numId="17" w16cid:durableId="1874612272">
    <w:abstractNumId w:val="16"/>
  </w:num>
  <w:num w:numId="18" w16cid:durableId="1277716333">
    <w:abstractNumId w:val="18"/>
  </w:num>
  <w:num w:numId="19" w16cid:durableId="521745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C006C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73256"/>
    <w:rsid w:val="00290AED"/>
    <w:rsid w:val="00291423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00C62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844CD"/>
    <w:rsid w:val="006A13FB"/>
    <w:rsid w:val="006A4F35"/>
    <w:rsid w:val="006E2084"/>
    <w:rsid w:val="006E7E1A"/>
    <w:rsid w:val="00721CD9"/>
    <w:rsid w:val="007246AC"/>
    <w:rsid w:val="00726602"/>
    <w:rsid w:val="00732EF6"/>
    <w:rsid w:val="00740D2B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6768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B62D0"/>
    <w:rsid w:val="00CC6485"/>
    <w:rsid w:val="00CD0026"/>
    <w:rsid w:val="00CE25BA"/>
    <w:rsid w:val="00CE40D3"/>
    <w:rsid w:val="00CE5002"/>
    <w:rsid w:val="00CF35A8"/>
    <w:rsid w:val="00D04982"/>
    <w:rsid w:val="00D21CBA"/>
    <w:rsid w:val="00D24D34"/>
    <w:rsid w:val="00D34318"/>
    <w:rsid w:val="00D60D94"/>
    <w:rsid w:val="00D7462A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27A5"/>
    <w:rsid w:val="00E8355F"/>
    <w:rsid w:val="00EB0709"/>
    <w:rsid w:val="00EC217C"/>
    <w:rsid w:val="00ED0956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C392C-F514-4171-A08C-27B6CE09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2026-08-31T21:49:00Z</cp:lastPrinted>
  <dcterms:created xsi:type="dcterms:W3CDTF">2026-09-02T14:33:00Z</dcterms:created>
  <dcterms:modified xsi:type="dcterms:W3CDTF">2026-09-02T14:33:00Z</dcterms:modified>
</cp:coreProperties>
</file>