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4AD838EA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540B29">
        <w:rPr>
          <w:rFonts w:ascii="Arial" w:hAnsi="Arial" w:cs="Arial"/>
          <w:b/>
          <w:szCs w:val="24"/>
        </w:rPr>
        <w:t>N</w:t>
      </w:r>
      <w:r w:rsidRPr="009838AC">
        <w:rPr>
          <w:rFonts w:ascii="Arial" w:hAnsi="Arial" w:cs="Arial"/>
          <w:b/>
          <w:szCs w:val="24"/>
        </w:rPr>
        <w:t>.°</w:t>
      </w:r>
      <w:proofErr w:type="spellEnd"/>
      <w:r w:rsidRPr="009838AC">
        <w:rPr>
          <w:rFonts w:ascii="Arial" w:hAnsi="Arial" w:cs="Arial"/>
          <w:b/>
          <w:szCs w:val="24"/>
        </w:rPr>
        <w:t xml:space="preserve"> </w:t>
      </w:r>
      <w:r w:rsidR="009838AC">
        <w:rPr>
          <w:rFonts w:ascii="Arial" w:hAnsi="Arial" w:cs="Arial"/>
          <w:b/>
          <w:szCs w:val="24"/>
        </w:rPr>
        <w:t>479</w:t>
      </w:r>
      <w:r w:rsidR="00384C50" w:rsidRPr="009838AC">
        <w:rPr>
          <w:rFonts w:ascii="Arial" w:hAnsi="Arial" w:cs="Arial"/>
          <w:b/>
          <w:szCs w:val="24"/>
        </w:rPr>
        <w:t>/</w:t>
      </w:r>
      <w:r w:rsidRPr="009838AC">
        <w:rPr>
          <w:rFonts w:ascii="Arial" w:hAnsi="Arial" w:cs="Arial"/>
          <w:b/>
          <w:szCs w:val="24"/>
        </w:rPr>
        <w:t>2</w:t>
      </w:r>
      <w:r w:rsidRPr="00540B29">
        <w:rPr>
          <w:rFonts w:ascii="Arial" w:hAnsi="Arial" w:cs="Arial"/>
          <w:b/>
          <w:szCs w:val="24"/>
        </w:rPr>
        <w:t>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027B4E65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32C415D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068091F3" w14:textId="3026E2BA" w:rsidR="00540B29" w:rsidRPr="00540B29" w:rsidRDefault="00540B29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 w:rsidRPr="00021397">
        <w:rPr>
          <w:rFonts w:ascii="Arial" w:hAnsi="Arial" w:cs="Arial"/>
          <w:bCs/>
          <w:szCs w:val="24"/>
          <w:lang w:eastAsia="pt-BR"/>
        </w:rPr>
        <w:t>Art. 1º</w:t>
      </w:r>
      <w:r w:rsidR="006A4F35">
        <w:rPr>
          <w:rFonts w:ascii="Arial" w:hAnsi="Arial" w:cs="Arial"/>
          <w:szCs w:val="24"/>
          <w:lang w:eastAsia="pt-BR"/>
        </w:rPr>
        <w:t xml:space="preserve"> </w:t>
      </w:r>
      <w:r w:rsidR="00E03FFD">
        <w:rPr>
          <w:rFonts w:ascii="Arial" w:hAnsi="Arial" w:cs="Arial"/>
          <w:szCs w:val="24"/>
          <w:lang w:eastAsia="pt-BR"/>
        </w:rPr>
        <w:t xml:space="preserve">DESIGNA, Conselheira Efetiva </w:t>
      </w:r>
      <w:r w:rsidR="00E03FFD">
        <w:rPr>
          <w:rFonts w:ascii="Arial" w:hAnsi="Arial" w:cs="Arial"/>
          <w:b/>
          <w:szCs w:val="24"/>
          <w:lang w:eastAsia="pt-BR"/>
        </w:rPr>
        <w:t>Fernanda Cardoso Franco</w:t>
      </w:r>
      <w:r w:rsidR="006A4F35">
        <w:rPr>
          <w:rFonts w:ascii="Arial" w:hAnsi="Arial" w:cs="Arial"/>
          <w:bCs/>
          <w:szCs w:val="24"/>
          <w:lang w:eastAsia="pt-BR"/>
        </w:rPr>
        <w:t xml:space="preserve"> </w:t>
      </w:r>
      <w:r w:rsidR="00E03FFD">
        <w:rPr>
          <w:rFonts w:ascii="Arial" w:hAnsi="Arial" w:cs="Arial"/>
          <w:b/>
          <w:bCs/>
          <w:szCs w:val="24"/>
          <w:lang w:eastAsia="pt-BR"/>
        </w:rPr>
        <w:t>CRO/RS 8718</w:t>
      </w:r>
      <w:r w:rsidR="00021397">
        <w:rPr>
          <w:rFonts w:ascii="Arial" w:hAnsi="Arial" w:cs="Arial"/>
          <w:bCs/>
          <w:szCs w:val="24"/>
          <w:lang w:eastAsia="pt-BR"/>
        </w:rPr>
        <w:t>,</w:t>
      </w:r>
      <w:r w:rsidR="006A4F35">
        <w:rPr>
          <w:rFonts w:ascii="Arial" w:hAnsi="Arial" w:cs="Arial"/>
          <w:szCs w:val="24"/>
          <w:lang w:eastAsia="pt-BR"/>
        </w:rPr>
        <w:t xml:space="preserve"> para </w:t>
      </w:r>
      <w:r w:rsidR="009B05F0">
        <w:rPr>
          <w:rFonts w:ascii="Arial" w:hAnsi="Arial" w:cs="Arial"/>
          <w:szCs w:val="24"/>
          <w:lang w:eastAsia="pt-BR"/>
        </w:rPr>
        <w:t xml:space="preserve">participar da </w:t>
      </w:r>
      <w:r w:rsidR="009838AC" w:rsidRPr="009838AC">
        <w:rPr>
          <w:rFonts w:ascii="Arial" w:hAnsi="Arial" w:cs="Arial"/>
          <w:szCs w:val="24"/>
          <w:lang w:eastAsia="pt-BR"/>
        </w:rPr>
        <w:t>Formatura de Especialização em OPNE.</w:t>
      </w:r>
      <w:r w:rsidRPr="00540B29">
        <w:rPr>
          <w:rFonts w:ascii="Arial" w:hAnsi="Arial" w:cs="Arial"/>
          <w:szCs w:val="24"/>
          <w:lang w:eastAsia="pt-BR"/>
        </w:rPr>
        <w:t>, a realizar-se</w:t>
      </w:r>
      <w:r w:rsidR="00E03FFD">
        <w:rPr>
          <w:rFonts w:ascii="Arial" w:hAnsi="Arial" w:cs="Arial"/>
          <w:szCs w:val="24"/>
          <w:lang w:eastAsia="pt-BR"/>
        </w:rPr>
        <w:t xml:space="preserve"> no dia </w:t>
      </w:r>
      <w:r w:rsidR="009838AC">
        <w:rPr>
          <w:rFonts w:ascii="Arial" w:hAnsi="Arial" w:cs="Arial"/>
          <w:b/>
          <w:bCs/>
          <w:szCs w:val="24"/>
          <w:lang w:eastAsia="pt-BR"/>
        </w:rPr>
        <w:t>29</w:t>
      </w:r>
      <w:r w:rsidR="00D7462A">
        <w:rPr>
          <w:rFonts w:ascii="Arial" w:hAnsi="Arial" w:cs="Arial"/>
          <w:b/>
          <w:bCs/>
          <w:szCs w:val="24"/>
          <w:lang w:eastAsia="pt-BR"/>
        </w:rPr>
        <w:t>/</w:t>
      </w:r>
      <w:r w:rsidR="009838AC">
        <w:rPr>
          <w:rFonts w:ascii="Arial" w:hAnsi="Arial" w:cs="Arial"/>
          <w:b/>
          <w:bCs/>
          <w:szCs w:val="24"/>
          <w:lang w:eastAsia="pt-BR"/>
        </w:rPr>
        <w:t>08</w:t>
      </w:r>
      <w:r w:rsidR="00D7462A">
        <w:rPr>
          <w:rFonts w:ascii="Arial" w:hAnsi="Arial" w:cs="Arial"/>
          <w:b/>
          <w:bCs/>
          <w:szCs w:val="24"/>
          <w:lang w:eastAsia="pt-BR"/>
        </w:rPr>
        <w:t>/2026</w:t>
      </w:r>
      <w:r w:rsidR="00E03FFD">
        <w:rPr>
          <w:rFonts w:ascii="Arial" w:hAnsi="Arial" w:cs="Arial"/>
          <w:b/>
          <w:bCs/>
          <w:szCs w:val="24"/>
          <w:lang w:eastAsia="pt-BR"/>
        </w:rPr>
        <w:t>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384C50">
        <w:rPr>
          <w:rFonts w:ascii="Arial" w:hAnsi="Arial" w:cs="Arial"/>
          <w:szCs w:val="24"/>
          <w:lang w:eastAsia="pt-BR"/>
        </w:rPr>
        <w:t>n</w:t>
      </w:r>
      <w:r w:rsidR="009838AC">
        <w:rPr>
          <w:rFonts w:ascii="Arial" w:hAnsi="Arial" w:cs="Arial"/>
          <w:szCs w:val="24"/>
          <w:lang w:eastAsia="pt-BR"/>
        </w:rPr>
        <w:t>a</w:t>
      </w:r>
      <w:r w:rsidRPr="00540B29">
        <w:rPr>
          <w:rFonts w:ascii="Arial" w:hAnsi="Arial" w:cs="Arial"/>
          <w:szCs w:val="24"/>
          <w:lang w:eastAsia="pt-BR"/>
        </w:rPr>
        <w:t xml:space="preserve"> </w:t>
      </w:r>
      <w:r w:rsidR="009838AC">
        <w:rPr>
          <w:rFonts w:ascii="Arial" w:hAnsi="Arial" w:cs="Arial"/>
          <w:szCs w:val="24"/>
          <w:lang w:eastAsia="pt-BR"/>
        </w:rPr>
        <w:t>cidade</w:t>
      </w:r>
      <w:r w:rsidRPr="00540B29">
        <w:rPr>
          <w:rFonts w:ascii="Arial" w:hAnsi="Arial" w:cs="Arial"/>
          <w:szCs w:val="24"/>
          <w:lang w:eastAsia="pt-BR"/>
        </w:rPr>
        <w:t xml:space="preserve"> de </w:t>
      </w:r>
      <w:r w:rsidR="00021397" w:rsidRPr="00021397">
        <w:rPr>
          <w:rFonts w:ascii="Arial" w:hAnsi="Arial" w:cs="Arial"/>
          <w:b/>
          <w:bCs/>
          <w:szCs w:val="24"/>
          <w:lang w:eastAsia="pt-BR"/>
        </w:rPr>
        <w:t>Porto Alegre</w:t>
      </w:r>
      <w:r w:rsidR="00E03FFD">
        <w:rPr>
          <w:rFonts w:ascii="Arial" w:hAnsi="Arial" w:cs="Arial"/>
          <w:b/>
          <w:bCs/>
          <w:szCs w:val="24"/>
          <w:lang w:eastAsia="pt-BR"/>
        </w:rPr>
        <w:t>/RS</w:t>
      </w:r>
      <w:r w:rsidR="00E03FFD">
        <w:rPr>
          <w:rFonts w:ascii="Arial" w:hAnsi="Arial" w:cs="Arial"/>
          <w:szCs w:val="24"/>
          <w:lang w:eastAsia="pt-BR"/>
        </w:rPr>
        <w:t>.</w:t>
      </w:r>
    </w:p>
    <w:p w14:paraId="12C6B596" w14:textId="5313E38C" w:rsidR="00540B29" w:rsidRPr="00540B29" w:rsidRDefault="009E20F0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2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O</w:t>
      </w:r>
      <w:r w:rsidR="00021397">
        <w:rPr>
          <w:rFonts w:ascii="Arial" w:hAnsi="Arial" w:cs="Arial"/>
          <w:szCs w:val="24"/>
          <w:lang w:eastAsia="pt-BR"/>
        </w:rPr>
        <w:t xml:space="preserve"> beneficiário </w:t>
      </w:r>
      <w:r w:rsidR="00540B29" w:rsidRPr="00540B29">
        <w:rPr>
          <w:rFonts w:ascii="Arial" w:hAnsi="Arial" w:cs="Arial"/>
          <w:szCs w:val="24"/>
          <w:lang w:eastAsia="pt-BR"/>
        </w:rPr>
        <w:t>deverá apresentar relatório sucinto das atividades desenvolvidas, bem como os documentos comprobatórios pertinentes, na forma e no prazo estabelecidos pela regulamentação interna vigente.</w:t>
      </w:r>
    </w:p>
    <w:p w14:paraId="6C30F077" w14:textId="743ADEC5" w:rsidR="00540B29" w:rsidRPr="00540B29" w:rsidRDefault="009E20F0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3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Na hipótese de cancelamento da atividade, não realização do deslocamento ou recebimento de valores superiores aos efetivamente devidos, deverá ser providenciada a restituição dos valores recebidos indevidamente, nos termos da regulamentação aplicável.</w:t>
      </w:r>
    </w:p>
    <w:p w14:paraId="2C85EF2E" w14:textId="315C8F2D" w:rsidR="00540B29" w:rsidRDefault="009E20F0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4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Esta Portaria entra em vigor na data de sua publicação.</w:t>
      </w:r>
    </w:p>
    <w:p w14:paraId="3CC04D9F" w14:textId="77777777" w:rsidR="00021397" w:rsidRPr="00540B29" w:rsidRDefault="00021397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23A67A61" w:rsidR="00540B29" w:rsidRDefault="00ED0956" w:rsidP="00ED0956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  <w:lang w:eastAsia="pt-BR"/>
        </w:rPr>
        <w:t xml:space="preserve">Porto Alegre, </w:t>
      </w:r>
      <w:r w:rsidR="009838AC">
        <w:rPr>
          <w:rFonts w:ascii="Arial" w:hAnsi="Arial" w:cs="Arial"/>
          <w:szCs w:val="24"/>
          <w:lang w:eastAsia="pt-BR"/>
        </w:rPr>
        <w:t>27</w:t>
      </w:r>
      <w:r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 xml:space="preserve">de </w:t>
      </w:r>
      <w:r w:rsidR="00D7462A">
        <w:rPr>
          <w:rFonts w:ascii="Arial" w:hAnsi="Arial" w:cs="Arial"/>
          <w:szCs w:val="24"/>
          <w:lang w:eastAsia="pt-BR"/>
        </w:rPr>
        <w:t>setembro</w:t>
      </w:r>
      <w:r w:rsidR="00732EF6"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Pr="00540B29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4D9FF76" w14:textId="1C312EF9" w:rsidR="00AF0611" w:rsidRDefault="00AF0611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0637AA3F" w14:textId="6A2A4747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 xml:space="preserve">JANAINA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400ED" w14:textId="77777777" w:rsidR="00DD6F0F" w:rsidRDefault="00DD6F0F">
      <w:r>
        <w:separator/>
      </w:r>
    </w:p>
  </w:endnote>
  <w:endnote w:type="continuationSeparator" w:id="0">
    <w:p w14:paraId="08B5C6AF" w14:textId="77777777" w:rsidR="00DD6F0F" w:rsidRDefault="00DD6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9B05F0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F587" w14:textId="77777777" w:rsidR="00E50796" w:rsidRDefault="00E5079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5ADF8" w14:textId="77777777" w:rsidR="00DD6F0F" w:rsidRDefault="00DD6F0F">
      <w:r>
        <w:separator/>
      </w:r>
    </w:p>
  </w:footnote>
  <w:footnote w:type="continuationSeparator" w:id="0">
    <w:p w14:paraId="12368560" w14:textId="77777777" w:rsidR="00DD6F0F" w:rsidRDefault="00DD6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337C" w14:textId="77777777" w:rsidR="00E50796" w:rsidRDefault="00E5079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111BB8C2" w:rsidR="00A11D5E" w:rsidRDefault="00B4567B" w:rsidP="009E00E8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07F4AF48" wp14:editId="464646EC">
                                <wp:extent cx="781050" cy="771525"/>
                                <wp:effectExtent l="0" t="0" r="0" b="0"/>
                                <wp:docPr id="54886445" name="Imagem 5488644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1050" cy="7715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111BB8C2" w:rsidR="00A11D5E" w:rsidRDefault="00B4567B" w:rsidP="009E00E8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07F4AF48" wp14:editId="464646EC">
                          <wp:extent cx="781050" cy="771525"/>
                          <wp:effectExtent l="0" t="0" r="0" b="0"/>
                          <wp:docPr id="54886445" name="Imagem 5488644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1050" cy="7715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77777777" w:rsidR="00A11D5E" w:rsidRDefault="00A11D5E">
    <w:pPr>
      <w:jc w:val="center"/>
      <w:rPr>
        <w:rFonts w:ascii="Tahoma" w:hAnsi="Tahoma" w:cs="Tahoma"/>
        <w:b/>
        <w:i/>
      </w:rPr>
    </w:pPr>
  </w:p>
  <w:p w14:paraId="76B7108B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02903E" w14:textId="77777777" w:rsidR="00A11D5E" w:rsidRDefault="00A11D5E">
    <w:pPr>
      <w:jc w:val="center"/>
      <w:rPr>
        <w:rFonts w:ascii="Tahoma" w:hAnsi="Tahoma" w:cs="Tahoma"/>
        <w:b/>
        <w:i/>
      </w:rPr>
    </w:pPr>
  </w:p>
  <w:p w14:paraId="45647C28" w14:textId="77777777" w:rsidR="00A11D5E" w:rsidRDefault="00A11D5E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14:paraId="3AFBD802" w14:textId="77777777" w:rsidR="00776699" w:rsidRDefault="00776699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C4E6" w14:textId="77777777" w:rsidR="00E50796" w:rsidRDefault="00E5079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96665">
    <w:abstractNumId w:val="0"/>
  </w:num>
  <w:num w:numId="2" w16cid:durableId="305163017">
    <w:abstractNumId w:val="1"/>
  </w:num>
  <w:num w:numId="3" w16cid:durableId="776830540">
    <w:abstractNumId w:val="2"/>
  </w:num>
  <w:num w:numId="4" w16cid:durableId="731271625">
    <w:abstractNumId w:val="3"/>
  </w:num>
  <w:num w:numId="5" w16cid:durableId="1130442537">
    <w:abstractNumId w:val="4"/>
  </w:num>
  <w:num w:numId="6" w16cid:durableId="1937909233">
    <w:abstractNumId w:val="5"/>
  </w:num>
  <w:num w:numId="7" w16cid:durableId="1594819297">
    <w:abstractNumId w:val="12"/>
  </w:num>
  <w:num w:numId="8" w16cid:durableId="250117531">
    <w:abstractNumId w:val="9"/>
  </w:num>
  <w:num w:numId="9" w16cid:durableId="1542131583">
    <w:abstractNumId w:val="8"/>
  </w:num>
  <w:num w:numId="10" w16cid:durableId="846868830">
    <w:abstractNumId w:val="15"/>
  </w:num>
  <w:num w:numId="11" w16cid:durableId="1698702882">
    <w:abstractNumId w:val="14"/>
  </w:num>
  <w:num w:numId="12" w16cid:durableId="2086149935">
    <w:abstractNumId w:val="17"/>
  </w:num>
  <w:num w:numId="13" w16cid:durableId="165559382">
    <w:abstractNumId w:val="13"/>
  </w:num>
  <w:num w:numId="14" w16cid:durableId="1169951751">
    <w:abstractNumId w:val="11"/>
  </w:num>
  <w:num w:numId="15" w16cid:durableId="2080208064">
    <w:abstractNumId w:val="7"/>
  </w:num>
  <w:num w:numId="16" w16cid:durableId="976032646">
    <w:abstractNumId w:val="10"/>
  </w:num>
  <w:num w:numId="17" w16cid:durableId="1313636128">
    <w:abstractNumId w:val="16"/>
  </w:num>
  <w:num w:numId="18" w16cid:durableId="353461703">
    <w:abstractNumId w:val="18"/>
  </w:num>
  <w:num w:numId="19" w16cid:durableId="5739026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D1AD5"/>
    <w:rsid w:val="000D569A"/>
    <w:rsid w:val="000F2014"/>
    <w:rsid w:val="00105849"/>
    <w:rsid w:val="00110D8D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C143B"/>
    <w:rsid w:val="001D6F04"/>
    <w:rsid w:val="00210A3A"/>
    <w:rsid w:val="0022057A"/>
    <w:rsid w:val="002353FC"/>
    <w:rsid w:val="00273256"/>
    <w:rsid w:val="00290AED"/>
    <w:rsid w:val="00291423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84C50"/>
    <w:rsid w:val="003B7695"/>
    <w:rsid w:val="003E7A23"/>
    <w:rsid w:val="003F0ABD"/>
    <w:rsid w:val="00443DCF"/>
    <w:rsid w:val="004445C1"/>
    <w:rsid w:val="004449F4"/>
    <w:rsid w:val="0046077F"/>
    <w:rsid w:val="00492B9F"/>
    <w:rsid w:val="004A3EC6"/>
    <w:rsid w:val="004D7B78"/>
    <w:rsid w:val="004E59F8"/>
    <w:rsid w:val="00504072"/>
    <w:rsid w:val="00506482"/>
    <w:rsid w:val="0051249E"/>
    <w:rsid w:val="0051373F"/>
    <w:rsid w:val="005272F9"/>
    <w:rsid w:val="00540B29"/>
    <w:rsid w:val="00543802"/>
    <w:rsid w:val="00550982"/>
    <w:rsid w:val="00553597"/>
    <w:rsid w:val="00574363"/>
    <w:rsid w:val="005761A3"/>
    <w:rsid w:val="005A3D1F"/>
    <w:rsid w:val="005A7CFF"/>
    <w:rsid w:val="005B2A73"/>
    <w:rsid w:val="005B54E6"/>
    <w:rsid w:val="005C1AE0"/>
    <w:rsid w:val="005D2D1B"/>
    <w:rsid w:val="005E5978"/>
    <w:rsid w:val="005E653A"/>
    <w:rsid w:val="00612FCA"/>
    <w:rsid w:val="00632CCC"/>
    <w:rsid w:val="0064374F"/>
    <w:rsid w:val="00651E1F"/>
    <w:rsid w:val="00657B40"/>
    <w:rsid w:val="00680E62"/>
    <w:rsid w:val="006844CD"/>
    <w:rsid w:val="006A13FB"/>
    <w:rsid w:val="006A4F35"/>
    <w:rsid w:val="006E2084"/>
    <w:rsid w:val="006E7E1A"/>
    <w:rsid w:val="00721CD9"/>
    <w:rsid w:val="007246AC"/>
    <w:rsid w:val="00726602"/>
    <w:rsid w:val="00732EF6"/>
    <w:rsid w:val="00740D2B"/>
    <w:rsid w:val="007507E9"/>
    <w:rsid w:val="00757B0D"/>
    <w:rsid w:val="00763547"/>
    <w:rsid w:val="00776699"/>
    <w:rsid w:val="00777C94"/>
    <w:rsid w:val="0079057E"/>
    <w:rsid w:val="00792925"/>
    <w:rsid w:val="007D1613"/>
    <w:rsid w:val="007F23EF"/>
    <w:rsid w:val="0082560D"/>
    <w:rsid w:val="0084075E"/>
    <w:rsid w:val="00845946"/>
    <w:rsid w:val="00847306"/>
    <w:rsid w:val="00866E56"/>
    <w:rsid w:val="0087572D"/>
    <w:rsid w:val="00891B86"/>
    <w:rsid w:val="008A6D27"/>
    <w:rsid w:val="008B4414"/>
    <w:rsid w:val="008C3997"/>
    <w:rsid w:val="008C47CB"/>
    <w:rsid w:val="008D1D90"/>
    <w:rsid w:val="008E04A5"/>
    <w:rsid w:val="008F1C18"/>
    <w:rsid w:val="008F2D34"/>
    <w:rsid w:val="00906C2F"/>
    <w:rsid w:val="0091095C"/>
    <w:rsid w:val="00940203"/>
    <w:rsid w:val="00960D60"/>
    <w:rsid w:val="009713FB"/>
    <w:rsid w:val="009838AC"/>
    <w:rsid w:val="009865A4"/>
    <w:rsid w:val="009A731A"/>
    <w:rsid w:val="009B05F0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65278"/>
    <w:rsid w:val="00A736A5"/>
    <w:rsid w:val="00A91087"/>
    <w:rsid w:val="00AA74BA"/>
    <w:rsid w:val="00AE070F"/>
    <w:rsid w:val="00AE3074"/>
    <w:rsid w:val="00AE3795"/>
    <w:rsid w:val="00AF0611"/>
    <w:rsid w:val="00AF2405"/>
    <w:rsid w:val="00AF78A3"/>
    <w:rsid w:val="00B05A05"/>
    <w:rsid w:val="00B15BEB"/>
    <w:rsid w:val="00B26DF3"/>
    <w:rsid w:val="00B27D98"/>
    <w:rsid w:val="00B43178"/>
    <w:rsid w:val="00B4567B"/>
    <w:rsid w:val="00B60021"/>
    <w:rsid w:val="00B6011E"/>
    <w:rsid w:val="00B62FCE"/>
    <w:rsid w:val="00B65E61"/>
    <w:rsid w:val="00B9680B"/>
    <w:rsid w:val="00BA44B6"/>
    <w:rsid w:val="00BB48A6"/>
    <w:rsid w:val="00BC4A6D"/>
    <w:rsid w:val="00BD4C19"/>
    <w:rsid w:val="00BE22BD"/>
    <w:rsid w:val="00BE4E24"/>
    <w:rsid w:val="00BE6657"/>
    <w:rsid w:val="00C22CA7"/>
    <w:rsid w:val="00C40B32"/>
    <w:rsid w:val="00C41558"/>
    <w:rsid w:val="00C54EC6"/>
    <w:rsid w:val="00C56A1D"/>
    <w:rsid w:val="00C56B39"/>
    <w:rsid w:val="00C66BED"/>
    <w:rsid w:val="00C66F2B"/>
    <w:rsid w:val="00C670AA"/>
    <w:rsid w:val="00CB62D0"/>
    <w:rsid w:val="00CC6485"/>
    <w:rsid w:val="00CE25BA"/>
    <w:rsid w:val="00CE40D3"/>
    <w:rsid w:val="00CE5002"/>
    <w:rsid w:val="00CF35A8"/>
    <w:rsid w:val="00D04982"/>
    <w:rsid w:val="00D21CBA"/>
    <w:rsid w:val="00D24D34"/>
    <w:rsid w:val="00D60D94"/>
    <w:rsid w:val="00D7462A"/>
    <w:rsid w:val="00D80D56"/>
    <w:rsid w:val="00D812CF"/>
    <w:rsid w:val="00D86FAA"/>
    <w:rsid w:val="00D97865"/>
    <w:rsid w:val="00DA0EA9"/>
    <w:rsid w:val="00DC6A92"/>
    <w:rsid w:val="00DC723D"/>
    <w:rsid w:val="00DD52C7"/>
    <w:rsid w:val="00DD6F0F"/>
    <w:rsid w:val="00DE04CF"/>
    <w:rsid w:val="00E03FFD"/>
    <w:rsid w:val="00E30058"/>
    <w:rsid w:val="00E3401E"/>
    <w:rsid w:val="00E50796"/>
    <w:rsid w:val="00E62A44"/>
    <w:rsid w:val="00E75030"/>
    <w:rsid w:val="00E82763"/>
    <w:rsid w:val="00E8355F"/>
    <w:rsid w:val="00EB0709"/>
    <w:rsid w:val="00EC217C"/>
    <w:rsid w:val="00ED0956"/>
    <w:rsid w:val="00EE0A45"/>
    <w:rsid w:val="00EE6CE4"/>
    <w:rsid w:val="00EF1F09"/>
    <w:rsid w:val="00EF48C7"/>
    <w:rsid w:val="00F20770"/>
    <w:rsid w:val="00F224AD"/>
    <w:rsid w:val="00F265FC"/>
    <w:rsid w:val="00F30F0E"/>
    <w:rsid w:val="00F31C69"/>
    <w:rsid w:val="00F35744"/>
    <w:rsid w:val="00F62900"/>
    <w:rsid w:val="00F64BD6"/>
    <w:rsid w:val="00F70BF2"/>
    <w:rsid w:val="00F91983"/>
    <w:rsid w:val="00FA14BE"/>
    <w:rsid w:val="00FA7363"/>
    <w:rsid w:val="00FB1B2C"/>
    <w:rsid w:val="00FC07E3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A3897-F1DA-43D5-9395-2058F8160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2026-08-31T21:41:00Z</cp:lastPrinted>
  <dcterms:created xsi:type="dcterms:W3CDTF">2026-09-02T14:34:00Z</dcterms:created>
  <dcterms:modified xsi:type="dcterms:W3CDTF">2026-09-02T14:34:00Z</dcterms:modified>
</cp:coreProperties>
</file>