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1362CEE6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N.° </w:t>
      </w:r>
      <w:r w:rsidR="00EF1F09">
        <w:rPr>
          <w:rFonts w:ascii="Arial" w:hAnsi="Arial" w:cs="Arial"/>
          <w:b/>
          <w:szCs w:val="24"/>
        </w:rPr>
        <w:t>429</w:t>
      </w:r>
      <w:r w:rsidR="00384C50">
        <w:rPr>
          <w:rFonts w:ascii="Arial" w:hAnsi="Arial" w:cs="Arial"/>
          <w:b/>
          <w:szCs w:val="24"/>
        </w:rPr>
        <w:t>/</w:t>
      </w:r>
      <w:r w:rsidRPr="00540B29">
        <w:rPr>
          <w:rFonts w:ascii="Arial" w:hAnsi="Arial" w:cs="Arial"/>
          <w:b/>
          <w:szCs w:val="24"/>
        </w:rPr>
        <w:t>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027B4E65" w14:textId="77777777" w:rsidR="00384C50" w:rsidRDefault="00384C50" w:rsidP="00540B29">
      <w:pPr>
        <w:jc w:val="center"/>
        <w:rPr>
          <w:rFonts w:ascii="Arial" w:hAnsi="Arial" w:cs="Arial"/>
          <w:b/>
        </w:rPr>
      </w:pPr>
    </w:p>
    <w:p w14:paraId="432C415D" w14:textId="77777777" w:rsidR="00384C50" w:rsidRDefault="00384C50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068091F3" w14:textId="2157AF64" w:rsidR="00540B29" w:rsidRPr="00540B29" w:rsidRDefault="00540B29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 w:rsidRPr="00021397">
        <w:rPr>
          <w:rFonts w:ascii="Arial" w:hAnsi="Arial" w:cs="Arial"/>
          <w:bCs/>
          <w:szCs w:val="24"/>
          <w:lang w:eastAsia="pt-BR"/>
        </w:rPr>
        <w:t>Art. 1º</w:t>
      </w:r>
      <w:r w:rsidR="006A4F35">
        <w:rPr>
          <w:rFonts w:ascii="Arial" w:hAnsi="Arial" w:cs="Arial"/>
          <w:szCs w:val="24"/>
          <w:lang w:eastAsia="pt-BR"/>
        </w:rPr>
        <w:t xml:space="preserve"> Autorizar a concessão de uma</w:t>
      </w:r>
      <w:r w:rsidR="00AF0611">
        <w:rPr>
          <w:rFonts w:ascii="Arial" w:hAnsi="Arial" w:cs="Arial"/>
          <w:bCs/>
          <w:szCs w:val="24"/>
          <w:lang w:eastAsia="pt-BR"/>
        </w:rPr>
        <w:t xml:space="preserve"> diária</w:t>
      </w:r>
      <w:r w:rsidR="003E7A23">
        <w:rPr>
          <w:rFonts w:ascii="Arial" w:hAnsi="Arial" w:cs="Arial"/>
          <w:bCs/>
          <w:szCs w:val="24"/>
          <w:lang w:eastAsia="pt-BR"/>
        </w:rPr>
        <w:t xml:space="preserve"> e meia</w:t>
      </w:r>
      <w:r w:rsidR="00AF0611">
        <w:rPr>
          <w:rFonts w:ascii="Arial" w:hAnsi="Arial" w:cs="Arial"/>
          <w:szCs w:val="24"/>
          <w:lang w:eastAsia="pt-BR"/>
        </w:rPr>
        <w:t xml:space="preserve"> a</w:t>
      </w:r>
      <w:r w:rsidR="00021397">
        <w:rPr>
          <w:rFonts w:ascii="Arial" w:hAnsi="Arial" w:cs="Arial"/>
          <w:szCs w:val="24"/>
          <w:lang w:eastAsia="pt-BR"/>
        </w:rPr>
        <w:t xml:space="preserve"> </w:t>
      </w:r>
      <w:r w:rsidR="006A4F35">
        <w:rPr>
          <w:rFonts w:ascii="Arial" w:hAnsi="Arial" w:cs="Arial"/>
          <w:bCs/>
          <w:szCs w:val="24"/>
          <w:lang w:eastAsia="pt-BR"/>
        </w:rPr>
        <w:t xml:space="preserve">Conselheira Suplente </w:t>
      </w:r>
      <w:r w:rsidR="006A4F35" w:rsidRPr="006A4F35">
        <w:rPr>
          <w:rFonts w:ascii="Arial" w:hAnsi="Arial" w:cs="Arial"/>
          <w:b/>
          <w:szCs w:val="24"/>
          <w:lang w:eastAsia="pt-BR"/>
        </w:rPr>
        <w:t>Giovana de Bacco</w:t>
      </w:r>
      <w:r w:rsidR="006A4F35">
        <w:rPr>
          <w:rFonts w:ascii="Arial" w:hAnsi="Arial" w:cs="Arial"/>
          <w:bCs/>
          <w:szCs w:val="24"/>
          <w:lang w:eastAsia="pt-BR"/>
        </w:rPr>
        <w:t xml:space="preserve"> </w:t>
      </w:r>
      <w:r w:rsidR="006A4F35" w:rsidRPr="006A4F35">
        <w:rPr>
          <w:rFonts w:ascii="Arial" w:hAnsi="Arial" w:cs="Arial"/>
          <w:b/>
          <w:bCs/>
          <w:szCs w:val="24"/>
          <w:lang w:eastAsia="pt-BR"/>
        </w:rPr>
        <w:t>CRO/RS 10818</w:t>
      </w:r>
      <w:r w:rsidR="00021397">
        <w:rPr>
          <w:rFonts w:ascii="Arial" w:hAnsi="Arial" w:cs="Arial"/>
          <w:bCs/>
          <w:szCs w:val="24"/>
          <w:lang w:eastAsia="pt-BR"/>
        </w:rPr>
        <w:t>,</w:t>
      </w:r>
      <w:r w:rsidR="006A4F35">
        <w:rPr>
          <w:rFonts w:ascii="Arial" w:hAnsi="Arial" w:cs="Arial"/>
          <w:szCs w:val="24"/>
          <w:lang w:eastAsia="pt-BR"/>
        </w:rPr>
        <w:t xml:space="preserve"> para em evento “</w:t>
      </w:r>
      <w:r w:rsidR="006A4F35" w:rsidRPr="00DC4B71">
        <w:rPr>
          <w:rFonts w:ascii="Arial" w:hAnsi="Arial" w:cs="Arial"/>
          <w:b/>
          <w:szCs w:val="24"/>
          <w:lang w:eastAsia="pt-BR"/>
        </w:rPr>
        <w:t>CAFÉ, CIÊNCIA E CON</w:t>
      </w:r>
      <w:r w:rsidR="006A4F35">
        <w:rPr>
          <w:rFonts w:ascii="Arial" w:hAnsi="Arial" w:cs="Arial"/>
          <w:b/>
          <w:szCs w:val="24"/>
          <w:lang w:eastAsia="pt-BR"/>
        </w:rPr>
        <w:t>VIVÊNCIA</w:t>
      </w:r>
      <w:r w:rsidR="006A4F35">
        <w:rPr>
          <w:rFonts w:ascii="Arial" w:hAnsi="Arial" w:cs="Arial"/>
          <w:szCs w:val="24"/>
          <w:lang w:eastAsia="pt-BR"/>
        </w:rPr>
        <w:t xml:space="preserve">” </w:t>
      </w:r>
      <w:r w:rsidR="00732EF6" w:rsidRPr="00732EF6">
        <w:rPr>
          <w:rFonts w:ascii="Arial" w:hAnsi="Arial" w:cs="Arial"/>
          <w:b/>
          <w:szCs w:val="24"/>
          <w:lang w:eastAsia="pt-BR"/>
        </w:rPr>
        <w:t>- B</w:t>
      </w:r>
      <w:r w:rsidR="00732EF6" w:rsidRPr="00732EF6">
        <w:rPr>
          <w:rFonts w:ascii="Arial" w:hAnsi="Arial" w:cs="Arial"/>
          <w:b/>
          <w:szCs w:val="24"/>
          <w:lang w:eastAsia="pt-BR"/>
        </w:rPr>
        <w:t>IOSSEGURANÇA</w:t>
      </w:r>
      <w:r w:rsidRPr="00540B29">
        <w:rPr>
          <w:rFonts w:ascii="Arial" w:hAnsi="Arial" w:cs="Arial"/>
          <w:szCs w:val="24"/>
          <w:lang w:eastAsia="pt-BR"/>
        </w:rPr>
        <w:t>, a realizar-se n</w:t>
      </w:r>
      <w:r w:rsidR="00384C50">
        <w:rPr>
          <w:rFonts w:ascii="Arial" w:hAnsi="Arial" w:cs="Arial"/>
          <w:szCs w:val="24"/>
          <w:lang w:eastAsia="pt-BR"/>
        </w:rPr>
        <w:t>a sede desta Autarquia, n</w:t>
      </w:r>
      <w:r w:rsidRPr="00540B29">
        <w:rPr>
          <w:rFonts w:ascii="Arial" w:hAnsi="Arial" w:cs="Arial"/>
          <w:szCs w:val="24"/>
          <w:lang w:eastAsia="pt-BR"/>
        </w:rPr>
        <w:t xml:space="preserve">o Município de </w:t>
      </w:r>
      <w:r w:rsidR="00021397" w:rsidRPr="00021397">
        <w:rPr>
          <w:rFonts w:ascii="Arial" w:hAnsi="Arial" w:cs="Arial"/>
          <w:b/>
          <w:bCs/>
          <w:szCs w:val="24"/>
          <w:lang w:eastAsia="pt-BR"/>
        </w:rPr>
        <w:t>Porto Alegre</w:t>
      </w:r>
      <w:r w:rsidRPr="00540B29">
        <w:rPr>
          <w:rFonts w:ascii="Arial" w:hAnsi="Arial" w:cs="Arial"/>
          <w:szCs w:val="24"/>
          <w:lang w:eastAsia="pt-BR"/>
        </w:rPr>
        <w:t xml:space="preserve">, no período de </w:t>
      </w:r>
      <w:r w:rsidR="006A4F35">
        <w:rPr>
          <w:rFonts w:ascii="Arial" w:hAnsi="Arial" w:cs="Arial"/>
          <w:b/>
          <w:bCs/>
          <w:szCs w:val="24"/>
          <w:lang w:eastAsia="pt-BR"/>
        </w:rPr>
        <w:t>2</w:t>
      </w:r>
      <w:r w:rsidR="00732EF6">
        <w:rPr>
          <w:rFonts w:ascii="Arial" w:hAnsi="Arial" w:cs="Arial"/>
          <w:b/>
          <w:bCs/>
          <w:szCs w:val="24"/>
          <w:lang w:eastAsia="pt-BR"/>
        </w:rPr>
        <w:t>0</w:t>
      </w:r>
      <w:r w:rsidR="003E7A23">
        <w:rPr>
          <w:rFonts w:ascii="Arial" w:hAnsi="Arial" w:cs="Arial"/>
          <w:b/>
          <w:bCs/>
          <w:szCs w:val="24"/>
          <w:lang w:eastAsia="pt-BR"/>
        </w:rPr>
        <w:t>/0</w:t>
      </w:r>
      <w:r w:rsidR="00732EF6">
        <w:rPr>
          <w:rFonts w:ascii="Arial" w:hAnsi="Arial" w:cs="Arial"/>
          <w:b/>
          <w:bCs/>
          <w:szCs w:val="24"/>
          <w:lang w:eastAsia="pt-BR"/>
        </w:rPr>
        <w:t>8</w:t>
      </w:r>
      <w:r w:rsidR="00021397" w:rsidRPr="00021397">
        <w:rPr>
          <w:rFonts w:ascii="Arial" w:hAnsi="Arial" w:cs="Arial"/>
          <w:b/>
          <w:bCs/>
          <w:szCs w:val="24"/>
          <w:lang w:eastAsia="pt-BR"/>
        </w:rPr>
        <w:t>/2026</w:t>
      </w:r>
      <w:r w:rsidR="00732EF6">
        <w:rPr>
          <w:rFonts w:ascii="Arial" w:hAnsi="Arial" w:cs="Arial"/>
          <w:bCs/>
          <w:szCs w:val="24"/>
          <w:lang w:eastAsia="pt-BR"/>
        </w:rPr>
        <w:t>, às 13:30 horas.</w:t>
      </w:r>
    </w:p>
    <w:p w14:paraId="12C6B596" w14:textId="5313E38C" w:rsidR="00540B29" w:rsidRP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2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O</w:t>
      </w:r>
      <w:r w:rsidR="00021397">
        <w:rPr>
          <w:rFonts w:ascii="Arial" w:hAnsi="Arial" w:cs="Arial"/>
          <w:szCs w:val="24"/>
          <w:lang w:eastAsia="pt-BR"/>
        </w:rPr>
        <w:t xml:space="preserve"> beneficiário </w:t>
      </w:r>
      <w:r w:rsidR="00540B29" w:rsidRPr="00540B29">
        <w:rPr>
          <w:rFonts w:ascii="Arial" w:hAnsi="Arial" w:cs="Arial"/>
          <w:szCs w:val="24"/>
          <w:lang w:eastAsia="pt-BR"/>
        </w:rPr>
        <w:t>deverá apresentar relatório sucinto das atividades desenvolvidas, bem como os documentos comprobatórios pertinentes, na forma e no prazo estabelecidos pela regulamentação interna vigente.</w:t>
      </w:r>
    </w:p>
    <w:p w14:paraId="6C30F077" w14:textId="743ADEC5" w:rsidR="00540B29" w:rsidRP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3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Na hipótese de cancelamento da atividade, não realização do deslocamento ou recebimento de valores superiores aos efetivamente devidos, deverá ser providenciada a restituição dos valores recebidos indevidamente, nos termos da regulamentação aplicável.</w:t>
      </w:r>
    </w:p>
    <w:p w14:paraId="2C85EF2E" w14:textId="315C8F2D" w:rsidR="00540B29" w:rsidRDefault="009E20F0" w:rsidP="002353FC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szCs w:val="24"/>
          <w:lang w:eastAsia="pt-BR"/>
        </w:rPr>
      </w:pPr>
      <w:r>
        <w:rPr>
          <w:rFonts w:ascii="Arial" w:hAnsi="Arial" w:cs="Arial"/>
          <w:bCs/>
          <w:szCs w:val="24"/>
          <w:lang w:eastAsia="pt-BR"/>
        </w:rPr>
        <w:t>Art. 4</w:t>
      </w:r>
      <w:r w:rsidR="00540B29" w:rsidRPr="00021397">
        <w:rPr>
          <w:rFonts w:ascii="Arial" w:hAnsi="Arial" w:cs="Arial"/>
          <w:bCs/>
          <w:szCs w:val="24"/>
          <w:lang w:eastAsia="pt-BR"/>
        </w:rPr>
        <w:t>º</w:t>
      </w:r>
      <w:r w:rsidR="00540B29" w:rsidRPr="00540B29">
        <w:rPr>
          <w:rFonts w:ascii="Arial" w:hAnsi="Arial" w:cs="Arial"/>
          <w:szCs w:val="24"/>
          <w:lang w:eastAsia="pt-BR"/>
        </w:rPr>
        <w:t xml:space="preserve"> Esta Portaria entra em vigor na data de sua publicação.</w:t>
      </w:r>
    </w:p>
    <w:p w14:paraId="3CC04D9F" w14:textId="77777777" w:rsidR="00021397" w:rsidRPr="00540B29" w:rsidRDefault="00021397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2F847D71" w:rsidR="00540B29" w:rsidRDefault="00540B29" w:rsidP="00732EF6">
      <w:pPr>
        <w:suppressAutoHyphens w:val="0"/>
        <w:spacing w:before="100" w:beforeAutospacing="1" w:after="100" w:afterAutospacing="1"/>
        <w:ind w:left="6379" w:hanging="567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732EF6">
        <w:rPr>
          <w:rFonts w:ascii="Arial" w:hAnsi="Arial" w:cs="Arial"/>
          <w:szCs w:val="24"/>
          <w:lang w:eastAsia="pt-BR"/>
        </w:rPr>
        <w:t>10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732EF6">
        <w:rPr>
          <w:rFonts w:ascii="Arial" w:hAnsi="Arial" w:cs="Arial"/>
          <w:szCs w:val="24"/>
          <w:lang w:eastAsia="pt-BR"/>
        </w:rPr>
        <w:t xml:space="preserve">agosto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Pr="00540B29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4D9FF76" w14:textId="1C312EF9" w:rsidR="00AF0611" w:rsidRDefault="00AF0611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</w:p>
    <w:p w14:paraId="0637AA3F" w14:textId="6A2A4747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3223" w14:textId="77777777" w:rsidR="00E30058" w:rsidRDefault="00E30058">
      <w:r>
        <w:separator/>
      </w:r>
    </w:p>
  </w:endnote>
  <w:endnote w:type="continuationSeparator" w:id="0">
    <w:p w14:paraId="64B242E7" w14:textId="77777777" w:rsidR="00E30058" w:rsidRDefault="00E3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6A4F35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0AF59" w14:textId="77777777" w:rsidR="00E30058" w:rsidRDefault="00E30058">
      <w:r>
        <w:separator/>
      </w:r>
    </w:p>
  </w:footnote>
  <w:footnote w:type="continuationSeparator" w:id="0">
    <w:p w14:paraId="5339AA5F" w14:textId="77777777" w:rsidR="00E30058" w:rsidRDefault="00E30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3754558">
    <w:abstractNumId w:val="0"/>
  </w:num>
  <w:num w:numId="2" w16cid:durableId="53899142">
    <w:abstractNumId w:val="1"/>
  </w:num>
  <w:num w:numId="3" w16cid:durableId="1689017261">
    <w:abstractNumId w:val="2"/>
  </w:num>
  <w:num w:numId="4" w16cid:durableId="1227649953">
    <w:abstractNumId w:val="3"/>
  </w:num>
  <w:num w:numId="5" w16cid:durableId="1591350435">
    <w:abstractNumId w:val="4"/>
  </w:num>
  <w:num w:numId="6" w16cid:durableId="187910736">
    <w:abstractNumId w:val="5"/>
  </w:num>
  <w:num w:numId="7" w16cid:durableId="569851375">
    <w:abstractNumId w:val="12"/>
  </w:num>
  <w:num w:numId="8" w16cid:durableId="66193389">
    <w:abstractNumId w:val="9"/>
  </w:num>
  <w:num w:numId="9" w16cid:durableId="2050495441">
    <w:abstractNumId w:val="8"/>
  </w:num>
  <w:num w:numId="10" w16cid:durableId="1967731034">
    <w:abstractNumId w:val="15"/>
  </w:num>
  <w:num w:numId="11" w16cid:durableId="218976087">
    <w:abstractNumId w:val="14"/>
  </w:num>
  <w:num w:numId="12" w16cid:durableId="605774806">
    <w:abstractNumId w:val="17"/>
  </w:num>
  <w:num w:numId="13" w16cid:durableId="1354381897">
    <w:abstractNumId w:val="13"/>
  </w:num>
  <w:num w:numId="14" w16cid:durableId="215161599">
    <w:abstractNumId w:val="11"/>
  </w:num>
  <w:num w:numId="15" w16cid:durableId="2109079568">
    <w:abstractNumId w:val="7"/>
  </w:num>
  <w:num w:numId="16" w16cid:durableId="326399185">
    <w:abstractNumId w:val="10"/>
  </w:num>
  <w:num w:numId="17" w16cid:durableId="600265000">
    <w:abstractNumId w:val="16"/>
  </w:num>
  <w:num w:numId="18" w16cid:durableId="418407159">
    <w:abstractNumId w:val="18"/>
  </w:num>
  <w:num w:numId="19" w16cid:durableId="3044382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C143B"/>
    <w:rsid w:val="001D6F04"/>
    <w:rsid w:val="00210A3A"/>
    <w:rsid w:val="0022057A"/>
    <w:rsid w:val="002353FC"/>
    <w:rsid w:val="00273256"/>
    <w:rsid w:val="00290AED"/>
    <w:rsid w:val="00291423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84C50"/>
    <w:rsid w:val="003B7695"/>
    <w:rsid w:val="003E7A23"/>
    <w:rsid w:val="003F0ABD"/>
    <w:rsid w:val="00443DCF"/>
    <w:rsid w:val="004445C1"/>
    <w:rsid w:val="004449F4"/>
    <w:rsid w:val="0046077F"/>
    <w:rsid w:val="00492B9F"/>
    <w:rsid w:val="004A3EC6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A4F35"/>
    <w:rsid w:val="006E2084"/>
    <w:rsid w:val="006E7E1A"/>
    <w:rsid w:val="00721CD9"/>
    <w:rsid w:val="007246AC"/>
    <w:rsid w:val="00726602"/>
    <w:rsid w:val="00732EF6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3997"/>
    <w:rsid w:val="008C47CB"/>
    <w:rsid w:val="008D1D90"/>
    <w:rsid w:val="008E04A5"/>
    <w:rsid w:val="008F1C18"/>
    <w:rsid w:val="008F2D34"/>
    <w:rsid w:val="00906C2F"/>
    <w:rsid w:val="0091095C"/>
    <w:rsid w:val="00940203"/>
    <w:rsid w:val="00960D60"/>
    <w:rsid w:val="009713FB"/>
    <w:rsid w:val="009865A4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65278"/>
    <w:rsid w:val="00A736A5"/>
    <w:rsid w:val="00A91087"/>
    <w:rsid w:val="00AA74BA"/>
    <w:rsid w:val="00AE070F"/>
    <w:rsid w:val="00AE3074"/>
    <w:rsid w:val="00AE3795"/>
    <w:rsid w:val="00AF0611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C4A6D"/>
    <w:rsid w:val="00BD4C19"/>
    <w:rsid w:val="00BE22BD"/>
    <w:rsid w:val="00BE4E24"/>
    <w:rsid w:val="00BE6657"/>
    <w:rsid w:val="00C22CA7"/>
    <w:rsid w:val="00C40B32"/>
    <w:rsid w:val="00C41558"/>
    <w:rsid w:val="00C54EC6"/>
    <w:rsid w:val="00C56A1D"/>
    <w:rsid w:val="00C56B39"/>
    <w:rsid w:val="00C66BED"/>
    <w:rsid w:val="00C66F2B"/>
    <w:rsid w:val="00C670AA"/>
    <w:rsid w:val="00CB62D0"/>
    <w:rsid w:val="00CC6485"/>
    <w:rsid w:val="00CE25BA"/>
    <w:rsid w:val="00CE40D3"/>
    <w:rsid w:val="00CE5002"/>
    <w:rsid w:val="00CF35A8"/>
    <w:rsid w:val="00D04982"/>
    <w:rsid w:val="00D21CBA"/>
    <w:rsid w:val="00D24D34"/>
    <w:rsid w:val="00D60D94"/>
    <w:rsid w:val="00D80D56"/>
    <w:rsid w:val="00D812CF"/>
    <w:rsid w:val="00D86FAA"/>
    <w:rsid w:val="00D97865"/>
    <w:rsid w:val="00DA0EA9"/>
    <w:rsid w:val="00DC6A92"/>
    <w:rsid w:val="00DC723D"/>
    <w:rsid w:val="00DD52C7"/>
    <w:rsid w:val="00DE04CF"/>
    <w:rsid w:val="00E30058"/>
    <w:rsid w:val="00E3401E"/>
    <w:rsid w:val="00E50796"/>
    <w:rsid w:val="00E62A44"/>
    <w:rsid w:val="00E75030"/>
    <w:rsid w:val="00E82763"/>
    <w:rsid w:val="00E8355F"/>
    <w:rsid w:val="00EB0709"/>
    <w:rsid w:val="00EC217C"/>
    <w:rsid w:val="00EE0A45"/>
    <w:rsid w:val="00EE6CE4"/>
    <w:rsid w:val="00EF1F09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91983"/>
    <w:rsid w:val="00FA14BE"/>
    <w:rsid w:val="00FA7363"/>
    <w:rsid w:val="00FB1B2C"/>
    <w:rsid w:val="00FC07E3"/>
    <w:rsid w:val="00FC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9D28F-64DC-47C5-A45D-8659E011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3</cp:revision>
  <cp:lastPrinted>2026-06-30T13:07:00Z</cp:lastPrinted>
  <dcterms:created xsi:type="dcterms:W3CDTF">2026-08-10T18:11:00Z</dcterms:created>
  <dcterms:modified xsi:type="dcterms:W3CDTF">2026-08-10T18:11:00Z</dcterms:modified>
</cp:coreProperties>
</file>