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9AD65" w14:textId="77777777" w:rsidR="006635BD" w:rsidRDefault="006635BD">
      <w:pPr>
        <w:pStyle w:val="Corpo"/>
        <w:spacing w:line="36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4ADDBC0" w14:textId="00344D80" w:rsidR="006635BD" w:rsidRDefault="00000000">
      <w:pPr>
        <w:pStyle w:val="Corpo"/>
        <w:spacing w:line="360" w:lineRule="auto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PORTARIA CRO/RS N</w:t>
      </w:r>
      <w:r>
        <w:rPr>
          <w:rFonts w:ascii="Arial" w:hAnsi="Arial"/>
          <w:b/>
          <w:bCs/>
          <w:sz w:val="24"/>
          <w:szCs w:val="24"/>
          <w:u w:val="single"/>
          <w:lang w:val="pt-PT"/>
        </w:rPr>
        <w:t xml:space="preserve">º </w:t>
      </w:r>
      <w:r w:rsidR="00895025">
        <w:rPr>
          <w:rFonts w:ascii="Arial" w:hAnsi="Arial"/>
          <w:b/>
          <w:bCs/>
          <w:sz w:val="24"/>
          <w:szCs w:val="24"/>
          <w:u w:val="single"/>
          <w:lang w:eastAsia="zh-TW"/>
        </w:rPr>
        <w:t>091</w:t>
      </w:r>
      <w:r>
        <w:rPr>
          <w:rFonts w:ascii="Arial" w:hAnsi="Arial"/>
          <w:b/>
          <w:bCs/>
          <w:sz w:val="24"/>
          <w:szCs w:val="24"/>
          <w:u w:val="single"/>
          <w:lang w:val="zh-TW" w:eastAsia="zh-TW"/>
        </w:rPr>
        <w:t xml:space="preserve">/2026 </w:t>
      </w:r>
    </w:p>
    <w:p w14:paraId="3CD42958" w14:textId="0382C210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42F195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i/>
          <w:iCs/>
        </w:rPr>
      </w:pPr>
    </w:p>
    <w:p w14:paraId="4D3AA816" w14:textId="6DB9BAC5" w:rsidR="006635BD" w:rsidRDefault="00000000">
      <w:pPr>
        <w:pStyle w:val="Corpo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"/>
        <w:ind w:left="5954" w:firstLine="63"/>
        <w:jc w:val="both"/>
        <w:rPr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  <w:lang w:val="pt-PT"/>
        </w:rPr>
        <w:t xml:space="preserve">Nomeia ocupante ao cargo em comissão de </w:t>
      </w:r>
      <w:r w:rsidR="00762C9B" w:rsidRPr="00762C9B">
        <w:rPr>
          <w:rFonts w:ascii="Arial" w:hAnsi="Arial"/>
          <w:b/>
          <w:bCs/>
          <w:i/>
          <w:iCs/>
          <w:color w:val="auto"/>
          <w:lang w:val="pt-PT"/>
        </w:rPr>
        <w:t>Chefe do Setor Contábil</w:t>
      </w:r>
      <w:r>
        <w:rPr>
          <w:rFonts w:ascii="Arial" w:hAnsi="Arial"/>
          <w:b/>
          <w:bCs/>
          <w:i/>
          <w:iCs/>
          <w:lang w:val="pt-PT"/>
        </w:rPr>
        <w:t xml:space="preserve"> do CRO/RS</w:t>
      </w:r>
      <w:r>
        <w:rPr>
          <w:rFonts w:ascii="Arial" w:hAnsi="Arial"/>
          <w:b/>
          <w:bCs/>
          <w:i/>
          <w:iCs/>
          <w:spacing w:val="-1"/>
        </w:rPr>
        <w:t>.</w:t>
      </w:r>
    </w:p>
    <w:p w14:paraId="5E4F2E5B" w14:textId="77777777" w:rsidR="006635BD" w:rsidRDefault="006635BD">
      <w:pPr>
        <w:pStyle w:val="Rodap"/>
        <w:widowControl w:val="0"/>
        <w:tabs>
          <w:tab w:val="clear" w:pos="4419"/>
          <w:tab w:val="clear" w:pos="883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eastAsia="Arial" w:hAnsi="Arial" w:cs="Arial"/>
          <w:b/>
          <w:bCs/>
          <w:i/>
          <w:iCs/>
        </w:rPr>
      </w:pPr>
    </w:p>
    <w:p w14:paraId="1EB23526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ADAF59" w14:textId="77777777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O Presidente do Conselho Regional de Odontologia do Rio Grande do Sul, no uso de suas atribuições conferidas pelo art. 67 do Regimento Interno, aprovado pela Resolução CRO/RS-02/2022, de 26 de janeiro de 2022, e homologado pela Decisão CFO-04, de 10 de fevereiro de 2022, e observado o Plano de Cargos e Salários do CRO/RS instituído pela </w:t>
      </w:r>
      <w:r>
        <w:rPr>
          <w:rFonts w:ascii="Arial" w:hAnsi="Arial"/>
          <w:b/>
          <w:bCs/>
          <w:sz w:val="24"/>
          <w:szCs w:val="24"/>
          <w:lang w:val="pt-PT"/>
        </w:rPr>
        <w:t>Resoluçã</w:t>
      </w:r>
      <w:r>
        <w:rPr>
          <w:rFonts w:ascii="Arial" w:hAnsi="Arial"/>
          <w:b/>
          <w:bCs/>
          <w:sz w:val="24"/>
          <w:szCs w:val="24"/>
        </w:rPr>
        <w:t>o CRO/RS 05/2022</w:t>
      </w:r>
      <w:r>
        <w:rPr>
          <w:rFonts w:ascii="Arial" w:hAnsi="Arial"/>
          <w:sz w:val="24"/>
          <w:szCs w:val="24"/>
          <w:lang w:val="pt-PT"/>
        </w:rPr>
        <w:t xml:space="preserve">, combinado com o artigo 37 da Constituição Federal, resolve: </w:t>
      </w:r>
    </w:p>
    <w:p w14:paraId="632CBA2E" w14:textId="77777777" w:rsidR="006635BD" w:rsidRDefault="006635BD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45EF502D" w14:textId="3C9B41BA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1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sz w:val="24"/>
          <w:szCs w:val="24"/>
          <w:lang w:val="it-IT"/>
        </w:rPr>
        <w:t xml:space="preserve"> Nomear a Sra.</w:t>
      </w:r>
      <w:r w:rsidR="00762C9B">
        <w:rPr>
          <w:rFonts w:ascii="Arial" w:hAnsi="Arial"/>
          <w:sz w:val="24"/>
          <w:szCs w:val="24"/>
          <w:lang w:val="it-IT"/>
        </w:rPr>
        <w:t xml:space="preserve"> Débora Possebon Caon Figueiredo</w:t>
      </w:r>
      <w:r>
        <w:rPr>
          <w:rFonts w:ascii="Arial" w:hAnsi="Arial"/>
          <w:sz w:val="24"/>
          <w:szCs w:val="24"/>
          <w:lang w:val="it-IT"/>
        </w:rPr>
        <w:t xml:space="preserve">, portadora de CPF </w:t>
      </w:r>
      <w:r w:rsidR="00762C9B">
        <w:rPr>
          <w:rFonts w:ascii="Arial" w:hAnsi="Arial"/>
          <w:color w:val="auto"/>
          <w:sz w:val="24"/>
          <w:szCs w:val="24"/>
          <w:lang w:val="it-IT"/>
        </w:rPr>
        <w:t>012.274.190/07</w:t>
      </w:r>
      <w:r w:rsidR="002A1CA6" w:rsidRPr="00895025">
        <w:rPr>
          <w:rFonts w:ascii="Arial" w:hAnsi="Arial"/>
          <w:color w:val="auto"/>
          <w:sz w:val="24"/>
          <w:szCs w:val="24"/>
          <w:lang w:val="it-IT"/>
        </w:rPr>
        <w:t>,</w:t>
      </w:r>
      <w:r w:rsidRPr="00895025">
        <w:rPr>
          <w:rFonts w:ascii="Arial" w:hAnsi="Arial"/>
          <w:color w:val="auto"/>
          <w:sz w:val="24"/>
          <w:szCs w:val="24"/>
          <w:lang w:val="it-IT"/>
        </w:rPr>
        <w:t xml:space="preserve"> </w:t>
      </w:r>
      <w:r w:rsidR="002A1CA6" w:rsidRPr="00895025">
        <w:rPr>
          <w:rFonts w:ascii="Arial" w:hAnsi="Arial"/>
          <w:color w:val="auto"/>
          <w:sz w:val="24"/>
          <w:szCs w:val="24"/>
          <w:lang w:val="it-IT"/>
        </w:rPr>
        <w:t xml:space="preserve">RG </w:t>
      </w:r>
      <w:r w:rsidR="00762C9B">
        <w:rPr>
          <w:rFonts w:ascii="Arial" w:hAnsi="Arial"/>
          <w:color w:val="auto"/>
          <w:sz w:val="24"/>
          <w:szCs w:val="24"/>
          <w:lang w:val="it-IT"/>
        </w:rPr>
        <w:t>6089543505</w:t>
      </w:r>
      <w:r>
        <w:rPr>
          <w:rFonts w:ascii="Arial" w:hAnsi="Arial"/>
          <w:b/>
          <w:bCs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  <w:lang w:val="pt-PT"/>
        </w:rPr>
        <w:t xml:space="preserve">para ocupar o cargo efetivo de </w:t>
      </w:r>
      <w:r w:rsidR="00762C9B" w:rsidRPr="00762C9B">
        <w:rPr>
          <w:rFonts w:ascii="Arial" w:hAnsi="Arial"/>
          <w:color w:val="auto"/>
          <w:sz w:val="24"/>
          <w:szCs w:val="24"/>
          <w:lang w:val="pt-PT"/>
        </w:rPr>
        <w:t>Chefe do Setor Contábil</w:t>
      </w:r>
      <w:r>
        <w:rPr>
          <w:rFonts w:ascii="Arial" w:hAnsi="Arial"/>
          <w:sz w:val="24"/>
          <w:szCs w:val="24"/>
          <w:lang w:val="pt-PT"/>
        </w:rPr>
        <w:t>, lotado na sede em Porto Alegre, com direito a percepção da remuneração equivalente, prevista no Plano de Cargos e Salários do CRO/RS.</w:t>
      </w:r>
    </w:p>
    <w:p w14:paraId="08E3A38B" w14:textId="77777777" w:rsidR="006635BD" w:rsidRDefault="006635BD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2005D321" w14:textId="77777777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2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Esta Portaria entra em vigor a partir desta data.</w:t>
      </w:r>
    </w:p>
    <w:p w14:paraId="1A816558" w14:textId="77777777" w:rsidR="006635BD" w:rsidRDefault="006635BD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</w:p>
    <w:p w14:paraId="711997F7" w14:textId="285BE2F1" w:rsidR="006635BD" w:rsidRDefault="00000000">
      <w:pPr>
        <w:pStyle w:val="Corpo"/>
        <w:spacing w:line="360" w:lineRule="auto"/>
        <w:ind w:firstLine="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Art. 3</w:t>
      </w:r>
      <w:r>
        <w:rPr>
          <w:rFonts w:ascii="Arial" w:hAnsi="Arial"/>
          <w:b/>
          <w:bCs/>
          <w:sz w:val="24"/>
          <w:szCs w:val="24"/>
          <w:lang w:val="pt-PT"/>
        </w:rPr>
        <w:t>º</w:t>
      </w:r>
      <w:r>
        <w:rPr>
          <w:rFonts w:ascii="Arial" w:hAnsi="Arial"/>
          <w:b/>
          <w:bCs/>
          <w:sz w:val="24"/>
          <w:szCs w:val="24"/>
        </w:rPr>
        <w:t>.</w:t>
      </w:r>
      <w:r>
        <w:rPr>
          <w:rFonts w:ascii="Arial" w:hAnsi="Arial"/>
          <w:sz w:val="24"/>
          <w:szCs w:val="24"/>
          <w:lang w:val="pt-PT"/>
        </w:rPr>
        <w:t xml:space="preserve"> Registre-se e publique-se.</w:t>
      </w:r>
    </w:p>
    <w:p w14:paraId="7DE7C501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7DB551" w14:textId="00D4FEA1" w:rsidR="006635BD" w:rsidRDefault="00000000">
      <w:pPr>
        <w:pStyle w:val="Corpo"/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 xml:space="preserve">Porto Alegre, </w:t>
      </w:r>
      <w:r w:rsidR="002A1CA6">
        <w:rPr>
          <w:rFonts w:ascii="Arial" w:hAnsi="Arial"/>
          <w:sz w:val="24"/>
          <w:szCs w:val="24"/>
          <w:lang w:val="pt-PT"/>
        </w:rPr>
        <w:t>2</w:t>
      </w:r>
      <w:r w:rsidR="000E698A">
        <w:rPr>
          <w:rFonts w:ascii="Arial" w:hAnsi="Arial"/>
          <w:sz w:val="24"/>
          <w:szCs w:val="24"/>
          <w:lang w:val="pt-PT"/>
        </w:rPr>
        <w:t>2</w:t>
      </w:r>
      <w:r>
        <w:rPr>
          <w:rFonts w:ascii="Arial" w:hAnsi="Arial"/>
          <w:sz w:val="24"/>
          <w:szCs w:val="24"/>
          <w:lang w:val="pt-PT"/>
        </w:rPr>
        <w:t xml:space="preserve"> de abril de 2026.</w:t>
      </w:r>
    </w:p>
    <w:p w14:paraId="54A1CB4D" w14:textId="77777777" w:rsidR="006635BD" w:rsidRDefault="006635BD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0131DF" w14:textId="77777777" w:rsidR="006635BD" w:rsidRDefault="006635BD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6EE31D3D" w14:textId="77777777" w:rsidR="006635BD" w:rsidRDefault="00000000">
      <w:pPr>
        <w:pStyle w:val="Corpo"/>
        <w:spacing w:line="312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Jana</w:t>
      </w:r>
      <w:r>
        <w:rPr>
          <w:rFonts w:ascii="Arial" w:hAnsi="Arial"/>
          <w:b/>
          <w:bCs/>
          <w:sz w:val="24"/>
          <w:szCs w:val="24"/>
          <w:lang w:val="pt-PT"/>
        </w:rPr>
        <w:t>ína Cortes Gomes</w:t>
      </w:r>
    </w:p>
    <w:p w14:paraId="19E59636" w14:textId="77777777" w:rsidR="006635BD" w:rsidRDefault="00000000">
      <w:pPr>
        <w:pStyle w:val="Corpo"/>
        <w:spacing w:line="312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t>Conselheira Presidente</w:t>
      </w:r>
    </w:p>
    <w:p w14:paraId="17C06292" w14:textId="77777777" w:rsidR="006635BD" w:rsidRDefault="00000000">
      <w:pPr>
        <w:pStyle w:val="Corpo"/>
        <w:spacing w:line="312" w:lineRule="auto"/>
        <w:jc w:val="center"/>
      </w:pPr>
      <w:r>
        <w:rPr>
          <w:rFonts w:ascii="Arial" w:hAnsi="Arial"/>
          <w:sz w:val="24"/>
          <w:szCs w:val="24"/>
          <w:lang w:val="pt-PT"/>
        </w:rPr>
        <w:t>Conselho Regional de Odontologia do RS</w:t>
      </w:r>
    </w:p>
    <w:sectPr w:rsidR="006635BD">
      <w:headerReference w:type="default" r:id="rId6"/>
      <w:footerReference w:type="default" r:id="rId7"/>
      <w:pgSz w:w="11900" w:h="16840"/>
      <w:pgMar w:top="1701" w:right="1134" w:bottom="1134" w:left="1985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C131" w14:textId="77777777" w:rsidR="003C3A49" w:rsidRDefault="003C3A49">
      <w:r>
        <w:separator/>
      </w:r>
    </w:p>
  </w:endnote>
  <w:endnote w:type="continuationSeparator" w:id="0">
    <w:p w14:paraId="4ECC641E" w14:textId="77777777" w:rsidR="003C3A49" w:rsidRDefault="003C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D0A09" w14:textId="77777777" w:rsidR="006635BD" w:rsidRDefault="00000000">
    <w:pPr>
      <w:pStyle w:val="Rodap"/>
      <w:tabs>
        <w:tab w:val="clear" w:pos="8838"/>
        <w:tab w:val="right" w:pos="8761"/>
      </w:tabs>
      <w:rPr>
        <w:rStyle w:val="Nmerodepgina"/>
      </w:rPr>
    </w:pPr>
    <w:r>
      <w:fldChar w:fldCharType="begin"/>
    </w:r>
    <w:r>
      <w:instrText xml:space="preserve"> PAGE </w:instrText>
    </w:r>
    <w:r>
      <w:fldChar w:fldCharType="separate"/>
    </w:r>
    <w:r w:rsidR="002A1CA6">
      <w:rPr>
        <w:noProof/>
      </w:rPr>
      <w:t>1</w:t>
    </w:r>
    <w:r>
      <w:fldChar w:fldCharType="end"/>
    </w:r>
  </w:p>
  <w:p w14:paraId="0816B9FD" w14:textId="77777777" w:rsidR="006635BD" w:rsidRDefault="00000000">
    <w:pPr>
      <w:pStyle w:val="Rodap"/>
      <w:tabs>
        <w:tab w:val="clear" w:pos="8838"/>
        <w:tab w:val="right" w:pos="8761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 xml:space="preserve">Rua </w:t>
    </w:r>
    <w:r>
      <w:rPr>
        <w:rFonts w:ascii="Arial" w:hAnsi="Arial"/>
        <w:sz w:val="18"/>
        <w:szCs w:val="18"/>
      </w:rPr>
      <w:t>Vasco da Gama, 720 – Fone: 30261700 – Fax: 3330-6688 – CEP 90420-110 – Porto Alegre –RS</w:t>
    </w:r>
  </w:p>
  <w:p w14:paraId="6AE9D3A8" w14:textId="77777777" w:rsidR="006635BD" w:rsidRDefault="00000000">
    <w:pPr>
      <w:pStyle w:val="Rodap"/>
      <w:tabs>
        <w:tab w:val="clear" w:pos="8838"/>
        <w:tab w:val="right" w:pos="8761"/>
      </w:tabs>
      <w:jc w:val="center"/>
    </w:pPr>
    <w:r>
      <w:rPr>
        <w:rFonts w:ascii="Arial" w:hAnsi="Arial"/>
        <w:sz w:val="18"/>
        <w:szCs w:val="18"/>
      </w:rPr>
      <w:t>Site: www.crors.org.br     E-mail: crors@crors.org.br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6ED8" w14:textId="77777777" w:rsidR="003C3A49" w:rsidRDefault="003C3A49">
      <w:r>
        <w:separator/>
      </w:r>
    </w:p>
  </w:footnote>
  <w:footnote w:type="continuationSeparator" w:id="0">
    <w:p w14:paraId="0ED06EEE" w14:textId="77777777" w:rsidR="003C3A49" w:rsidRDefault="003C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93F9" w14:textId="77777777" w:rsidR="006635BD" w:rsidRDefault="00000000">
    <w:pPr>
      <w:pStyle w:val="Corpo"/>
      <w:jc w:val="center"/>
      <w:rPr>
        <w:b/>
        <w:bCs/>
        <w:i/>
        <w:iCs/>
        <w:u w:val="single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CC8E2DA" wp14:editId="21B39DB0">
              <wp:simplePos x="0" y="0"/>
              <wp:positionH relativeFrom="page">
                <wp:posOffset>3566587</wp:posOffset>
              </wp:positionH>
              <wp:positionV relativeFrom="page">
                <wp:posOffset>346709</wp:posOffset>
              </wp:positionV>
              <wp:extent cx="823596" cy="838367"/>
              <wp:effectExtent l="0" t="0" r="0" b="0"/>
              <wp:wrapNone/>
              <wp:docPr id="1073741825" name="officeArt object" descr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3596" cy="838367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2B53046" w14:textId="77777777" w:rsidR="006635BD" w:rsidRDefault="00000000">
                          <w:pPr>
                            <w:pStyle w:val="Corpo"/>
                          </w:pPr>
                          <w:r>
                            <w:rPr>
                              <w:rStyle w:val="Nmerodepgina"/>
                              <w:noProof/>
                            </w:rPr>
                            <w:drawing>
                              <wp:inline distT="0" distB="0" distL="0" distR="0" wp14:anchorId="2F46B67C" wp14:editId="46D37030">
                                <wp:extent cx="719456" cy="719456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9456" cy="71945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8E2DA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Caixa de texto 2" style="position:absolute;left:0;text-align:left;margin-left:280.85pt;margin-top:27.3pt;width:64.85pt;height:6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" filled="f" stroked="f" strokeweight="1pt">
              <v:stroke miterlimit="4"/>
              <v:textbox inset="1.27mm,1.27mm,1.27mm,1.27mm">
                <w:txbxContent>
                  <w:p w14:paraId="02B53046" w14:textId="77777777" w:rsidR="006635BD" w:rsidRDefault="00000000">
                    <w:pPr>
                      <w:pStyle w:val="Corpo"/>
                    </w:pPr>
                    <w:r>
                      <w:rPr>
                        <w:rStyle w:val="Nmerodepgina"/>
                        <w:noProof/>
                      </w:rPr>
                      <w:drawing>
                        <wp:inline distT="0" distB="0" distL="0" distR="0" wp14:anchorId="2F46B67C" wp14:editId="46D37030">
                          <wp:extent cx="719456" cy="719456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9456" cy="71945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B6830F" w14:textId="77777777" w:rsidR="006635BD" w:rsidRDefault="006635BD">
    <w:pPr>
      <w:pStyle w:val="Corpo"/>
      <w:jc w:val="center"/>
      <w:rPr>
        <w:rFonts w:ascii="Tahoma" w:hAnsi="Tahoma"/>
        <w:b/>
        <w:bCs/>
      </w:rPr>
    </w:pPr>
  </w:p>
  <w:p w14:paraId="6ACEBADA" w14:textId="77777777" w:rsidR="006635BD" w:rsidRDefault="006635BD">
    <w:pPr>
      <w:pStyle w:val="Corpo"/>
      <w:jc w:val="center"/>
      <w:rPr>
        <w:rFonts w:ascii="Tahoma" w:hAnsi="Tahoma"/>
        <w:b/>
        <w:bCs/>
      </w:rPr>
    </w:pPr>
  </w:p>
  <w:p w14:paraId="17E32653" w14:textId="77777777" w:rsidR="006635BD" w:rsidRDefault="006635BD">
    <w:pPr>
      <w:pStyle w:val="Corpo"/>
      <w:jc w:val="center"/>
      <w:rPr>
        <w:rFonts w:ascii="Tahoma" w:hAnsi="Tahoma"/>
        <w:b/>
        <w:bCs/>
      </w:rPr>
    </w:pPr>
  </w:p>
  <w:p w14:paraId="0041EBA3" w14:textId="77777777" w:rsidR="006635BD" w:rsidRDefault="00000000">
    <w:pPr>
      <w:pStyle w:val="Corpo"/>
      <w:jc w:val="center"/>
    </w:pPr>
    <w:r>
      <w:rPr>
        <w:rFonts w:ascii="Tahoma" w:hAnsi="Tahoma"/>
        <w:b/>
        <w:bCs/>
        <w:lang w:val="pt-PT"/>
      </w:rPr>
      <w:t>Conselho Regional de Odontologia do Rio Grande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BD"/>
    <w:rsid w:val="00052483"/>
    <w:rsid w:val="000E698A"/>
    <w:rsid w:val="00100544"/>
    <w:rsid w:val="002A1CA6"/>
    <w:rsid w:val="003C3A49"/>
    <w:rsid w:val="00636ABB"/>
    <w:rsid w:val="006635BD"/>
    <w:rsid w:val="00762C9B"/>
    <w:rsid w:val="00860E01"/>
    <w:rsid w:val="00895025"/>
    <w:rsid w:val="00C97A4D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655FB"/>
  <w15:docId w15:val="{71F48FF3-6B23-8F4D-BD77-FB9E7869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Nmerodepgina">
    <w:name w:val="page number"/>
  </w:style>
  <w:style w:type="paragraph" w:styleId="Rodap">
    <w:name w:val="footer"/>
    <w:pPr>
      <w:tabs>
        <w:tab w:val="center" w:pos="4419"/>
        <w:tab w:val="right" w:pos="8838"/>
      </w:tabs>
    </w:pPr>
    <w:rPr>
      <w:rFonts w:eastAsia="Times New Roman"/>
      <w:color w:val="000000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3</dc:creator>
  <cp:lastModifiedBy>NOTEBOOK 3</cp:lastModifiedBy>
  <cp:revision>2</cp:revision>
  <cp:lastPrinted>2026-04-22T13:17:00Z</cp:lastPrinted>
  <dcterms:created xsi:type="dcterms:W3CDTF">2026-04-22T14:36:00Z</dcterms:created>
  <dcterms:modified xsi:type="dcterms:W3CDTF">2026-04-22T14:36:00Z</dcterms:modified>
</cp:coreProperties>
</file>