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BC5388">
        <w:rPr>
          <w:sz w:val="24"/>
          <w:szCs w:val="24"/>
        </w:rPr>
        <w:t>78</w:t>
      </w:r>
      <w:r w:rsidR="00B6342C">
        <w:rPr>
          <w:sz w:val="24"/>
          <w:szCs w:val="24"/>
        </w:rPr>
        <w:t>/2025</w:t>
      </w:r>
    </w:p>
    <w:p w:rsidR="00BC5388" w:rsidRDefault="00BC5388" w:rsidP="00BC5388">
      <w:pPr>
        <w:ind w:left="5812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BC5388">
      <w:pPr>
        <w:ind w:left="5812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</w:t>
      </w:r>
      <w:r w:rsidR="00BC5388">
        <w:rPr>
          <w:rFonts w:ascii="Times New Roman" w:hAnsi="Times New Roman" w:cs="Times New Roman"/>
          <w:sz w:val="20"/>
          <w:szCs w:val="20"/>
          <w:lang w:eastAsia="pt-BR"/>
        </w:rPr>
        <w:t xml:space="preserve">3º TA ao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00</w:t>
      </w:r>
      <w:r w:rsidR="00BC5388">
        <w:rPr>
          <w:rFonts w:ascii="Times New Roman" w:hAnsi="Times New Roman" w:cs="Times New Roman"/>
          <w:sz w:val="20"/>
          <w:szCs w:val="20"/>
          <w:lang w:eastAsia="pt-BR"/>
        </w:rPr>
        <w:t>4/2022.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C5388" w:rsidRPr="00BC5388">
        <w:rPr>
          <w:rFonts w:ascii="Times New Roman" w:hAnsi="Times New Roman" w:cs="Times New Roman"/>
          <w:color w:val="000000" w:themeColor="text1"/>
          <w:sz w:val="20"/>
          <w:szCs w:val="20"/>
        </w:rPr>
        <w:t>Rodrigo Fernandes Floriano, inscrita no CPF sob o nº 911.957.640-49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3º </w:t>
      </w:r>
      <w:proofErr w:type="gramStart"/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004/2022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HL SEGURANÇA E SAUDE OCUPACIONAL S/S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06.209.933/0001-70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A75B6A" w:rsidRP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</w:t>
      </w:r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serviços referentes ao PCMSO (Programa de Controle Médico de Saúde Ocupacional) para todos os funcionários, aprendizes e estagiários do CRO/RS, com adequação completa ao </w:t>
      </w:r>
      <w:proofErr w:type="spellStart"/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e-Social</w:t>
      </w:r>
      <w:proofErr w:type="spellEnd"/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incluindo o envio dos eventos de segurança e saúde do trabalho diretamente ao portal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C5388" w:rsidRDefault="00B61419" w:rsidP="00BC538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BC5388" w:rsidRPr="00BC5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C5388" w:rsidRPr="00BC5388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C5388" w:rsidRPr="00BC5388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3º </w:t>
      </w:r>
      <w:proofErr w:type="gramStart"/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004/2022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BC5388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HL SEGURANÇA E SAUDE OCUPACIONAL S/S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</w:t>
      </w:r>
      <w:r w:rsidR="00BC5388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06.209.933/0001-70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BC5388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BC5388" w:rsidRP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</w:t>
      </w:r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serviços referentes ao PCMSO (Programa de Controle Médico de Saúde Ocupacional) para todos os funcionários, aprendizes e estagiários do CRO/RS, com adequação completa ao </w:t>
      </w:r>
      <w:proofErr w:type="spellStart"/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e-Social</w:t>
      </w:r>
      <w:proofErr w:type="spellEnd"/>
      <w:r w:rsidR="00BC5388" w:rsidRP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incluindo o envio dos eventos de segurança e saúde do trabalho diretamente ao portal do CRO/RS</w:t>
      </w:r>
      <w:r w:rsidR="00BC5388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</w:t>
      </w:r>
      <w:r w:rsidR="0026544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BC53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com efeitos retroativos a 12/03/2025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BC5388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C5388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C5388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5388" w:rsidRDefault="00BC5388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BC5388">
      <w:headerReference w:type="default" r:id="rId6"/>
      <w:pgSz w:w="11906" w:h="16838"/>
      <w:pgMar w:top="567" w:right="991" w:bottom="709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BC5388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65442"/>
    <w:rsid w:val="002E3645"/>
    <w:rsid w:val="00323D90"/>
    <w:rsid w:val="003303C9"/>
    <w:rsid w:val="003848B4"/>
    <w:rsid w:val="00393EF5"/>
    <w:rsid w:val="00651D53"/>
    <w:rsid w:val="006D0E93"/>
    <w:rsid w:val="008D122B"/>
    <w:rsid w:val="008E699B"/>
    <w:rsid w:val="00A75B6A"/>
    <w:rsid w:val="00B001C1"/>
    <w:rsid w:val="00B61419"/>
    <w:rsid w:val="00B6342C"/>
    <w:rsid w:val="00BC5388"/>
    <w:rsid w:val="00CB3263"/>
    <w:rsid w:val="00D26350"/>
    <w:rsid w:val="00D65E9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16</cp:revision>
  <cp:lastPrinted>2024-10-07T18:35:00Z</cp:lastPrinted>
  <dcterms:created xsi:type="dcterms:W3CDTF">2024-08-28T12:34:00Z</dcterms:created>
  <dcterms:modified xsi:type="dcterms:W3CDTF">2025-03-20T12:09:00Z</dcterms:modified>
</cp:coreProperties>
</file>