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FF5DC6">
        <w:rPr>
          <w:sz w:val="24"/>
          <w:szCs w:val="24"/>
        </w:rPr>
        <w:t>12</w:t>
      </w:r>
      <w:r w:rsidR="007C2243">
        <w:rPr>
          <w:sz w:val="24"/>
          <w:szCs w:val="24"/>
        </w:rPr>
        <w:t>5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FF5DC6">
        <w:rPr>
          <w:rFonts w:ascii="Times New Roman" w:hAnsi="Times New Roman" w:cs="Times New Roman"/>
          <w:sz w:val="20"/>
          <w:szCs w:val="20"/>
          <w:lang w:eastAsia="pt-BR"/>
        </w:rPr>
        <w:t>Compra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7C2243">
        <w:rPr>
          <w:rFonts w:ascii="Times New Roman" w:hAnsi="Times New Roman" w:cs="Times New Roman"/>
          <w:sz w:val="20"/>
          <w:szCs w:val="20"/>
          <w:lang w:eastAsia="pt-BR"/>
        </w:rPr>
        <w:t>25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A75B6A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A75B6A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A75B6A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Compra nº 02</w:t>
      </w:r>
      <w:r w:rsid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C2243" w:rsidRP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COMPANHIA DAS </w:t>
      </w:r>
      <w:proofErr w:type="gramStart"/>
      <w:r w:rsidR="007C2243" w:rsidRP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BANDEIRAS ACESSÓRIOS</w:t>
      </w:r>
      <w:proofErr w:type="gramEnd"/>
      <w:r w:rsidR="007C2243" w:rsidRP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LTDA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C2243" w:rsidRP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46.884.905/0001-72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7C2243" w:rsidRP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Bandeiras Oficiais do Brasil, do CRO/RS e do Estado do Rio Grande do Sul, pelo Conselho Regional de Odontologia do Rio Grande do Sul – CRO/R</w:t>
      </w:r>
      <w:r w:rsidR="00FF5DC6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7C2243" w:rsidRDefault="00B61419" w:rsidP="007C2243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7C2243" w:rsidRPr="00C40AE8">
        <w:rPr>
          <w:rFonts w:ascii="Times New Roman" w:hAnsi="Times New Roman" w:cs="Times New Roman"/>
          <w:color w:val="000000" w:themeColor="text1"/>
          <w:sz w:val="20"/>
          <w:szCs w:val="20"/>
        </w:rPr>
        <w:t>Jorge Miguel Chaves, inscrito no CPF sob o nº 263.691.680-68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 w:rsid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7C2243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</w:t>
      </w:r>
      <w:r w:rsid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Compra nº 025</w:t>
      </w:r>
      <w:r w:rsidR="007C2243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7C2243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C2243" w:rsidRP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COMPANHIA DAS </w:t>
      </w:r>
      <w:proofErr w:type="gramStart"/>
      <w:r w:rsidR="007C2243" w:rsidRP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BANDEIRAS ACESSÓRIOS</w:t>
      </w:r>
      <w:proofErr w:type="gramEnd"/>
      <w:r w:rsidR="007C2243" w:rsidRP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LTDA</w:t>
      </w:r>
      <w:r w:rsid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CNPJ </w:t>
      </w:r>
      <w:r w:rsidR="007C2243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C2243" w:rsidRP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46.884.905/0001-72</w:t>
      </w:r>
      <w:r w:rsid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7C2243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7C2243" w:rsidRP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Bandeiras Oficiais do Brasil, do CRO/RS e do Estado do Rio Grande do Sul, pelo Conselho Regional de Odontologia do Rio Grande do Sul – CRO/R</w:t>
      </w:r>
      <w:r w:rsidR="007C2243" w:rsidRP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 </w:t>
      </w:r>
      <w:r w:rsidR="007C2243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7C22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F5DC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75799A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7C2243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799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F5DC6" w:rsidRDefault="00FF5DC6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FF5DC6">
      <w:headerReference w:type="default" r:id="rId6"/>
      <w:pgSz w:w="11906" w:h="16838"/>
      <w:pgMar w:top="567" w:right="991" w:bottom="568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F5DC6">
    <w:pPr>
      <w:jc w:val="center"/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1D7DD6"/>
    <w:rsid w:val="001F0928"/>
    <w:rsid w:val="002512D8"/>
    <w:rsid w:val="002E3645"/>
    <w:rsid w:val="00323D90"/>
    <w:rsid w:val="003303C9"/>
    <w:rsid w:val="003848B4"/>
    <w:rsid w:val="00393EF5"/>
    <w:rsid w:val="005B5502"/>
    <w:rsid w:val="006D0E93"/>
    <w:rsid w:val="0075799A"/>
    <w:rsid w:val="007C2243"/>
    <w:rsid w:val="008D122B"/>
    <w:rsid w:val="008E699B"/>
    <w:rsid w:val="00A47E92"/>
    <w:rsid w:val="00A75B6A"/>
    <w:rsid w:val="00B001C1"/>
    <w:rsid w:val="00B61419"/>
    <w:rsid w:val="00B6342C"/>
    <w:rsid w:val="00CB3263"/>
    <w:rsid w:val="00D26350"/>
    <w:rsid w:val="00E26B6F"/>
    <w:rsid w:val="00E548A9"/>
    <w:rsid w:val="00F82FAE"/>
    <w:rsid w:val="00FA1371"/>
    <w:rsid w:val="00FD6922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18</cp:revision>
  <cp:lastPrinted>2025-05-05T17:18:00Z</cp:lastPrinted>
  <dcterms:created xsi:type="dcterms:W3CDTF">2024-08-28T12:34:00Z</dcterms:created>
  <dcterms:modified xsi:type="dcterms:W3CDTF">2025-05-06T18:21:00Z</dcterms:modified>
</cp:coreProperties>
</file>