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1C5E2E">
        <w:rPr>
          <w:sz w:val="24"/>
          <w:szCs w:val="24"/>
        </w:rPr>
        <w:t>032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953B29" w:rsidRDefault="00DE18F8" w:rsidP="00953B2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1C5E2E"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1C5E2E">
        <w:rPr>
          <w:rFonts w:ascii="Times New Roman" w:hAnsi="Times New Roman" w:cs="Times New Roman"/>
          <w:color w:val="000000" w:themeColor="text1"/>
          <w:sz w:val="20"/>
          <w:szCs w:val="20"/>
        </w:rPr>
        <w:t>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</w:t>
      </w:r>
      <w:r w:rsid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participar da </w:t>
      </w:r>
      <w:r w:rsidR="001C5E2E" w:rsidRP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Sessão Solene de Posse da Nova Diretoria da OAB/RS, CAARS, Conselheiros Federais e Estaduais, triênio 2025-2027</w:t>
      </w:r>
      <w:r w:rsid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será realizada no dia 18 de fevereiro de 2025, às 18h, no </w:t>
      </w:r>
      <w:proofErr w:type="spellStart"/>
      <w:r w:rsidR="001C5E2E" w:rsidRP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Theatro</w:t>
      </w:r>
      <w:proofErr w:type="spellEnd"/>
      <w:r w:rsidR="001C5E2E" w:rsidRP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São Pedro, situado na Praça Mal. Deodoro, S/N – Centro Histórico – POA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953B29" w:rsidRPr="00953B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C21BA" w:rsidRPr="00953B29" w:rsidRDefault="00953B29" w:rsidP="00953B2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JOÃO PAULO MELO DE CARVALHO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968.401.610-72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participar da </w:t>
      </w:r>
      <w:r w:rsidRP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Sessão Solene de Posse da Nova Diretoria da OAB/RS, CAARS, Conselheiros Federais e Estaduais, triênio 2025-2027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será realizada no dia 18 de fevereiro de 2025, às 18h, no </w:t>
      </w:r>
      <w:proofErr w:type="spellStart"/>
      <w:r w:rsidRP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Theatro</w:t>
      </w:r>
      <w:proofErr w:type="spellEnd"/>
      <w:r w:rsidRPr="001C5E2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São Pedro, situado na Praça Mal. Deodoro, S/N – Centro Histórico – POA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53B2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C5E2E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C5E2E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1C5E2E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7F76FF"/>
    <w:rsid w:val="008922AE"/>
    <w:rsid w:val="008C111C"/>
    <w:rsid w:val="008E699B"/>
    <w:rsid w:val="00953B29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C21BA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docId w15:val="{15E322D2-7EA1-4D3A-8C32-31BFC40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NOTE-2430</dc:creator>
  <cp:keywords/>
  <dc:description/>
  <cp:lastModifiedBy>Carlos Duarte</cp:lastModifiedBy>
  <cp:revision>1</cp:revision>
  <cp:lastPrinted>2024-09-19T12:24:00Z</cp:lastPrinted>
  <dcterms:created xsi:type="dcterms:W3CDTF">2024-08-28T12:46:00Z</dcterms:created>
  <dcterms:modified xsi:type="dcterms:W3CDTF">2025-02-07T14:17:00Z</dcterms:modified>
</cp:coreProperties>
</file>