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BA12B0">
        <w:rPr>
          <w:rFonts w:ascii="Tahoma" w:hAnsi="Tahoma" w:cs="Tahoma"/>
          <w:b/>
          <w:sz w:val="22"/>
          <w:szCs w:val="22"/>
        </w:rPr>
        <w:t>27</w:t>
      </w:r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D6EF0" w:rsidRPr="00BA12B0" w:rsidRDefault="0092283E" w:rsidP="009D6EF0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1843" w:firstLine="1843"/>
        <w:rPr>
          <w:rFonts w:ascii="Tahoma" w:hAnsi="Tahoma" w:cs="Tahoma"/>
          <w:sz w:val="22"/>
          <w:szCs w:val="22"/>
        </w:rPr>
      </w:pPr>
      <w:r w:rsidRPr="00BA12B0">
        <w:rPr>
          <w:rFonts w:ascii="Tahoma" w:hAnsi="Tahoma" w:cs="Tahoma"/>
          <w:sz w:val="22"/>
          <w:szCs w:val="22"/>
        </w:rPr>
        <w:t>D</w:t>
      </w:r>
      <w:r w:rsidR="00D80A04" w:rsidRPr="00BA12B0">
        <w:rPr>
          <w:rFonts w:ascii="Tahoma" w:hAnsi="Tahoma" w:cs="Tahoma"/>
          <w:sz w:val="22"/>
          <w:szCs w:val="22"/>
        </w:rPr>
        <w:t>esignar o</w:t>
      </w:r>
      <w:r w:rsidR="0002378D" w:rsidRPr="00BA12B0">
        <w:rPr>
          <w:rFonts w:ascii="Tahoma" w:hAnsi="Tahoma" w:cs="Tahoma"/>
          <w:sz w:val="22"/>
          <w:szCs w:val="22"/>
        </w:rPr>
        <w:t xml:space="preserve"> </w:t>
      </w:r>
      <w:r w:rsidR="009D6EF0" w:rsidRPr="00BA12B0">
        <w:rPr>
          <w:rFonts w:ascii="Tahoma" w:hAnsi="Tahoma" w:cs="Tahoma"/>
          <w:sz w:val="22"/>
          <w:szCs w:val="22"/>
        </w:rPr>
        <w:t>Conselheiro efetivo C.D.</w:t>
      </w:r>
      <w:r w:rsidR="006C2576" w:rsidRPr="00BA12B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12B0" w:rsidRPr="00BA12B0">
        <w:rPr>
          <w:rFonts w:ascii="Tahoma" w:hAnsi="Tahoma" w:cs="Tahoma"/>
          <w:sz w:val="22"/>
          <w:szCs w:val="22"/>
        </w:rPr>
        <w:t>Olmir</w:t>
      </w:r>
      <w:proofErr w:type="spellEnd"/>
      <w:r w:rsidR="00BA12B0" w:rsidRPr="00BA12B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12B0" w:rsidRPr="00BA12B0">
        <w:rPr>
          <w:rFonts w:ascii="Tahoma" w:hAnsi="Tahoma" w:cs="Tahoma"/>
          <w:sz w:val="22"/>
          <w:szCs w:val="22"/>
        </w:rPr>
        <w:t>Cadore</w:t>
      </w:r>
      <w:proofErr w:type="spellEnd"/>
      <w:r w:rsidR="004E5995" w:rsidRPr="00BA12B0">
        <w:rPr>
          <w:rFonts w:ascii="Tahoma" w:hAnsi="Tahoma" w:cs="Tahoma"/>
          <w:sz w:val="22"/>
          <w:szCs w:val="22"/>
        </w:rPr>
        <w:t xml:space="preserve">, </w:t>
      </w:r>
      <w:r w:rsidR="0051419B" w:rsidRPr="00BA12B0">
        <w:rPr>
          <w:rFonts w:ascii="Tahoma" w:hAnsi="Tahoma" w:cs="Tahoma"/>
          <w:sz w:val="22"/>
          <w:szCs w:val="22"/>
        </w:rPr>
        <w:t xml:space="preserve">CRO/RS </w:t>
      </w:r>
      <w:r w:rsidR="00BA12B0" w:rsidRPr="00BA12B0">
        <w:rPr>
          <w:rFonts w:ascii="Tahoma" w:hAnsi="Tahoma" w:cs="Tahoma"/>
          <w:sz w:val="22"/>
          <w:szCs w:val="22"/>
        </w:rPr>
        <w:t>-5.052</w:t>
      </w:r>
      <w:r w:rsidR="004E5995" w:rsidRPr="00BA12B0">
        <w:rPr>
          <w:rFonts w:ascii="Tahoma" w:hAnsi="Tahoma" w:cs="Tahoma"/>
          <w:sz w:val="22"/>
          <w:szCs w:val="22"/>
        </w:rPr>
        <w:t xml:space="preserve"> </w:t>
      </w:r>
      <w:r w:rsidR="00E20BF0" w:rsidRPr="00BA12B0">
        <w:rPr>
          <w:rFonts w:ascii="Tahoma" w:hAnsi="Tahoma" w:cs="Tahoma"/>
          <w:sz w:val="22"/>
          <w:szCs w:val="22"/>
        </w:rPr>
        <w:t>para</w:t>
      </w:r>
      <w:r w:rsidR="00D80A04" w:rsidRPr="00BA12B0">
        <w:rPr>
          <w:rFonts w:ascii="Tahoma" w:hAnsi="Tahoma" w:cs="Tahoma"/>
          <w:sz w:val="22"/>
          <w:szCs w:val="22"/>
        </w:rPr>
        <w:t xml:space="preserve"> participar </w:t>
      </w:r>
      <w:r w:rsidR="004E5995" w:rsidRPr="00BA12B0">
        <w:rPr>
          <w:rFonts w:ascii="Tahoma" w:hAnsi="Tahoma" w:cs="Tahoma"/>
          <w:sz w:val="22"/>
          <w:szCs w:val="22"/>
        </w:rPr>
        <w:t xml:space="preserve">da solenidade de colação de grau dos alunos </w:t>
      </w:r>
      <w:r w:rsidR="00F35983" w:rsidRPr="00BA12B0">
        <w:rPr>
          <w:rFonts w:ascii="Tahoma" w:hAnsi="Tahoma" w:cs="Tahoma"/>
          <w:sz w:val="22"/>
          <w:szCs w:val="22"/>
        </w:rPr>
        <w:t>d</w:t>
      </w:r>
      <w:r w:rsidR="0051419B" w:rsidRPr="00BA12B0">
        <w:rPr>
          <w:rFonts w:ascii="Tahoma" w:hAnsi="Tahoma" w:cs="Tahoma"/>
          <w:sz w:val="22"/>
          <w:szCs w:val="22"/>
        </w:rPr>
        <w:t>o curso de Odontologia da</w:t>
      </w:r>
      <w:r w:rsidR="00BA12B0" w:rsidRPr="00BA12B0">
        <w:rPr>
          <w:rFonts w:ascii="Tahoma" w:hAnsi="Tahoma" w:cs="Tahoma"/>
          <w:sz w:val="22"/>
          <w:szCs w:val="22"/>
        </w:rPr>
        <w:t xml:space="preserve"> UCS – Universidade de Caxias do Sul</w:t>
      </w:r>
      <w:r w:rsidR="0065330B" w:rsidRPr="00BA12B0">
        <w:rPr>
          <w:rFonts w:ascii="Tahoma" w:hAnsi="Tahoma" w:cs="Tahoma"/>
          <w:sz w:val="22"/>
          <w:szCs w:val="22"/>
        </w:rPr>
        <w:t xml:space="preserve"> no dia </w:t>
      </w:r>
      <w:r w:rsidR="00BA12B0" w:rsidRPr="00BA12B0">
        <w:rPr>
          <w:rFonts w:ascii="Tahoma" w:hAnsi="Tahoma" w:cs="Tahoma"/>
          <w:b/>
          <w:sz w:val="22"/>
          <w:szCs w:val="22"/>
        </w:rPr>
        <w:t>04.02.2023 às 18</w:t>
      </w:r>
      <w:r w:rsidR="0065330B" w:rsidRPr="00BA12B0">
        <w:rPr>
          <w:rFonts w:ascii="Tahoma" w:hAnsi="Tahoma" w:cs="Tahoma"/>
          <w:b/>
          <w:sz w:val="22"/>
          <w:szCs w:val="22"/>
        </w:rPr>
        <w:t>:0</w:t>
      </w:r>
      <w:r w:rsidR="009D6EF0" w:rsidRPr="00BA12B0">
        <w:rPr>
          <w:rFonts w:ascii="Tahoma" w:hAnsi="Tahoma" w:cs="Tahoma"/>
          <w:b/>
          <w:sz w:val="22"/>
          <w:szCs w:val="22"/>
        </w:rPr>
        <w:t>0</w:t>
      </w:r>
      <w:r w:rsidR="00BA12B0">
        <w:rPr>
          <w:rFonts w:ascii="Tahoma" w:hAnsi="Tahoma" w:cs="Tahoma"/>
          <w:sz w:val="22"/>
          <w:szCs w:val="22"/>
        </w:rPr>
        <w:t xml:space="preserve"> </w:t>
      </w:r>
      <w:r w:rsidR="00BA12B0" w:rsidRPr="00BA12B0">
        <w:rPr>
          <w:rFonts w:ascii="Tahoma" w:hAnsi="Tahoma" w:cs="Tahoma"/>
          <w:sz w:val="22"/>
          <w:szCs w:val="22"/>
        </w:rPr>
        <w:t>no Ginásio I da Vila</w:t>
      </w:r>
      <w:r w:rsidR="00BA12B0" w:rsidRPr="00BA12B0">
        <w:rPr>
          <w:rFonts w:ascii="Tahoma" w:hAnsi="Tahoma" w:cs="Tahoma"/>
          <w:sz w:val="22"/>
          <w:szCs w:val="22"/>
        </w:rPr>
        <w:br/>
        <w:t>Olímpica, Campus Sede</w:t>
      </w:r>
      <w:r w:rsidR="00BA12B0">
        <w:rPr>
          <w:rFonts w:ascii="Tahoma" w:hAnsi="Tahoma" w:cs="Tahoma"/>
          <w:sz w:val="22"/>
          <w:szCs w:val="22"/>
        </w:rPr>
        <w:t>.</w:t>
      </w:r>
    </w:p>
    <w:p w:rsidR="00993174" w:rsidRPr="004E5995" w:rsidRDefault="00993174" w:rsidP="004E5995">
      <w:pPr>
        <w:pStyle w:val="PargrafodaLista"/>
        <w:numPr>
          <w:ilvl w:val="0"/>
          <w:numId w:val="3"/>
        </w:numPr>
        <w:spacing w:line="360" w:lineRule="auto"/>
        <w:ind w:left="0" w:firstLine="1843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993174" w:rsidRPr="004E5995" w:rsidRDefault="00993174" w:rsidP="004E5995">
      <w:pPr>
        <w:spacing w:line="360" w:lineRule="auto"/>
        <w:ind w:firstLine="1843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360" w:lineRule="auto"/>
        <w:ind w:left="1843" w:hanging="10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Dê ciência e cumpra-se.</w:t>
      </w: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:rsidR="00D80A04" w:rsidRPr="004E5995" w:rsidRDefault="00B9638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BA12B0">
        <w:rPr>
          <w:rFonts w:ascii="Tahoma" w:hAnsi="Tahoma" w:cs="Tahoma"/>
          <w:sz w:val="22"/>
          <w:szCs w:val="22"/>
        </w:rPr>
        <w:t>17</w:t>
      </w:r>
      <w:r w:rsidR="0079065C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janeir</w:t>
      </w:r>
      <w:bookmarkStart w:id="0" w:name="_GoBack"/>
      <w:bookmarkEnd w:id="0"/>
      <w:r w:rsidR="00F35983">
        <w:rPr>
          <w:rFonts w:ascii="Tahoma" w:hAnsi="Tahoma" w:cs="Tahoma"/>
          <w:sz w:val="22"/>
          <w:szCs w:val="22"/>
        </w:rPr>
        <w:t>o</w:t>
      </w:r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D80A04" w:rsidRPr="004E5995" w:rsidRDefault="00D80A04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92283E" w:rsidRPr="004E5995" w:rsidRDefault="0092283E" w:rsidP="004E599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AA" w:rsidRDefault="005358AA">
      <w:r>
        <w:separator/>
      </w:r>
    </w:p>
  </w:endnote>
  <w:endnote w:type="continuationSeparator" w:id="0">
    <w:p w:rsidR="005358AA" w:rsidRDefault="005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AA" w:rsidRDefault="005358AA">
      <w:r>
        <w:separator/>
      </w:r>
    </w:p>
  </w:footnote>
  <w:footnote w:type="continuationSeparator" w:id="0">
    <w:p w:rsidR="005358AA" w:rsidRDefault="0053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0"/>
    <w:rsid w:val="0002378D"/>
    <w:rsid w:val="000274E0"/>
    <w:rsid w:val="00031FD5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627"/>
    <w:rsid w:val="00277531"/>
    <w:rsid w:val="0029047A"/>
    <w:rsid w:val="002E5E35"/>
    <w:rsid w:val="00343FCF"/>
    <w:rsid w:val="00383E98"/>
    <w:rsid w:val="00385353"/>
    <w:rsid w:val="003E661E"/>
    <w:rsid w:val="00451E39"/>
    <w:rsid w:val="00452730"/>
    <w:rsid w:val="004E5995"/>
    <w:rsid w:val="005010F7"/>
    <w:rsid w:val="0051419B"/>
    <w:rsid w:val="005358AA"/>
    <w:rsid w:val="00546C36"/>
    <w:rsid w:val="0057146B"/>
    <w:rsid w:val="00590E43"/>
    <w:rsid w:val="005D47F0"/>
    <w:rsid w:val="0065330B"/>
    <w:rsid w:val="006760B3"/>
    <w:rsid w:val="006A2E89"/>
    <w:rsid w:val="006A49B4"/>
    <w:rsid w:val="006C2576"/>
    <w:rsid w:val="006C4DE4"/>
    <w:rsid w:val="006C6692"/>
    <w:rsid w:val="0079065C"/>
    <w:rsid w:val="007B577A"/>
    <w:rsid w:val="00833D45"/>
    <w:rsid w:val="0084680D"/>
    <w:rsid w:val="00852D74"/>
    <w:rsid w:val="0086614A"/>
    <w:rsid w:val="008B6FFB"/>
    <w:rsid w:val="00922022"/>
    <w:rsid w:val="0092283E"/>
    <w:rsid w:val="00942623"/>
    <w:rsid w:val="00986FCA"/>
    <w:rsid w:val="00993174"/>
    <w:rsid w:val="009A7497"/>
    <w:rsid w:val="009D6EF0"/>
    <w:rsid w:val="00A2671A"/>
    <w:rsid w:val="00A3719F"/>
    <w:rsid w:val="00A91B41"/>
    <w:rsid w:val="00AC1428"/>
    <w:rsid w:val="00B8512F"/>
    <w:rsid w:val="00B871B3"/>
    <w:rsid w:val="00B95F61"/>
    <w:rsid w:val="00B9638E"/>
    <w:rsid w:val="00BA12B0"/>
    <w:rsid w:val="00BD56D2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20BF0"/>
    <w:rsid w:val="00E44714"/>
    <w:rsid w:val="00E47ADA"/>
    <w:rsid w:val="00E65EE1"/>
    <w:rsid w:val="00EF4910"/>
    <w:rsid w:val="00F06C8C"/>
    <w:rsid w:val="00F35983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Jefferson Rocho Barth</cp:lastModifiedBy>
  <cp:revision>2</cp:revision>
  <cp:lastPrinted>2022-10-31T14:13:00Z</cp:lastPrinted>
  <dcterms:created xsi:type="dcterms:W3CDTF">2023-01-17T17:38:00Z</dcterms:created>
  <dcterms:modified xsi:type="dcterms:W3CDTF">2023-01-17T17:38:00Z</dcterms:modified>
</cp:coreProperties>
</file>